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457F0" w14:textId="058830FE" w:rsidR="00331191" w:rsidRPr="00BB5EA9" w:rsidRDefault="00331191" w:rsidP="00331191">
      <w:pPr>
        <w:jc w:val="center"/>
        <w:rPr>
          <w:rFonts w:asciiTheme="majorHAnsi" w:hAnsiTheme="majorHAnsi" w:cs="Arial"/>
          <w:b/>
          <w:u w:val="single"/>
        </w:rPr>
      </w:pPr>
      <w:proofErr w:type="gramStart"/>
      <w:r w:rsidRPr="00BB5EA9">
        <w:rPr>
          <w:rFonts w:asciiTheme="majorHAnsi" w:hAnsiTheme="majorHAnsi" w:cs="Arial"/>
          <w:b/>
          <w:u w:val="single"/>
        </w:rPr>
        <w:t>ICPCM Newsletter.</w:t>
      </w:r>
      <w:proofErr w:type="gramEnd"/>
      <w:r w:rsidRPr="00BB5EA9">
        <w:rPr>
          <w:rFonts w:asciiTheme="majorHAnsi" w:hAnsiTheme="majorHAnsi" w:cs="Arial"/>
          <w:b/>
          <w:u w:val="single"/>
        </w:rPr>
        <w:t xml:space="preserve"> July 2014</w:t>
      </w:r>
    </w:p>
    <w:p w14:paraId="54CC23F0" w14:textId="77777777" w:rsidR="00331191" w:rsidRPr="00331191" w:rsidRDefault="00331191">
      <w:pPr>
        <w:rPr>
          <w:rFonts w:asciiTheme="majorHAnsi" w:hAnsiTheme="majorHAnsi" w:cs="Arial"/>
          <w:i/>
          <w:sz w:val="22"/>
          <w:szCs w:val="22"/>
          <w:u w:val="single"/>
        </w:rPr>
      </w:pPr>
    </w:p>
    <w:p w14:paraId="43110882" w14:textId="77777777" w:rsidR="00BB5EA9" w:rsidRDefault="00331191" w:rsidP="00331191">
      <w:pPr>
        <w:jc w:val="center"/>
        <w:rPr>
          <w:rFonts w:asciiTheme="majorHAnsi" w:hAnsiTheme="majorHAnsi" w:cs="Arial"/>
          <w:i/>
          <w:sz w:val="22"/>
          <w:szCs w:val="22"/>
        </w:rPr>
      </w:pPr>
      <w:r w:rsidRPr="00331191">
        <w:rPr>
          <w:rFonts w:asciiTheme="majorHAnsi" w:hAnsiTheme="majorHAnsi" w:cs="Arial"/>
          <w:i/>
          <w:sz w:val="22"/>
          <w:szCs w:val="22"/>
        </w:rPr>
        <w:t xml:space="preserve">Jim </w:t>
      </w:r>
      <w:proofErr w:type="spellStart"/>
      <w:r w:rsidRPr="00331191">
        <w:rPr>
          <w:rFonts w:asciiTheme="majorHAnsi" w:hAnsiTheme="majorHAnsi" w:cs="Arial"/>
          <w:i/>
          <w:sz w:val="22"/>
          <w:szCs w:val="22"/>
        </w:rPr>
        <w:t>Appleyard</w:t>
      </w:r>
      <w:proofErr w:type="spellEnd"/>
      <w:r w:rsidRPr="00331191">
        <w:rPr>
          <w:rFonts w:asciiTheme="majorHAnsi" w:hAnsiTheme="majorHAnsi" w:cs="Arial"/>
          <w:i/>
          <w:sz w:val="22"/>
          <w:szCs w:val="22"/>
        </w:rPr>
        <w:t xml:space="preserve">, </w:t>
      </w:r>
      <w:r w:rsidR="00BB5EA9">
        <w:rPr>
          <w:rFonts w:asciiTheme="majorHAnsi" w:hAnsiTheme="majorHAnsi" w:cs="Arial"/>
          <w:i/>
          <w:sz w:val="22"/>
          <w:szCs w:val="22"/>
        </w:rPr>
        <w:t>MA, MD, FRCP, FRCPCH,</w:t>
      </w:r>
    </w:p>
    <w:p w14:paraId="368B99B6" w14:textId="7F804D2C" w:rsidR="00331191" w:rsidRDefault="00331191" w:rsidP="00331191">
      <w:pPr>
        <w:jc w:val="center"/>
        <w:rPr>
          <w:rFonts w:asciiTheme="majorHAnsi" w:hAnsiTheme="majorHAnsi" w:cs="Arial"/>
          <w:i/>
          <w:sz w:val="22"/>
          <w:szCs w:val="22"/>
        </w:rPr>
      </w:pPr>
      <w:r w:rsidRPr="00331191">
        <w:rPr>
          <w:rFonts w:asciiTheme="majorHAnsi" w:hAnsiTheme="majorHAnsi" w:cs="Arial"/>
          <w:i/>
          <w:sz w:val="22"/>
          <w:szCs w:val="22"/>
        </w:rPr>
        <w:t>President, International College of Person Centered Medicine</w:t>
      </w:r>
    </w:p>
    <w:p w14:paraId="781D8B0A" w14:textId="206BFACB" w:rsidR="00BB5EA9" w:rsidRPr="00331191" w:rsidRDefault="00BB5EA9" w:rsidP="00331191">
      <w:pPr>
        <w:jc w:val="center"/>
        <w:rPr>
          <w:rFonts w:asciiTheme="majorHAnsi" w:hAnsiTheme="majorHAnsi" w:cs="Arial"/>
          <w:i/>
          <w:sz w:val="22"/>
          <w:szCs w:val="22"/>
        </w:rPr>
      </w:pPr>
      <w:r>
        <w:rPr>
          <w:rFonts w:asciiTheme="majorHAnsi" w:hAnsiTheme="majorHAnsi" w:cs="Arial"/>
          <w:i/>
          <w:sz w:val="22"/>
          <w:szCs w:val="22"/>
        </w:rPr>
        <w:t>Former President, World Medical Association</w:t>
      </w:r>
    </w:p>
    <w:p w14:paraId="075E5BD9" w14:textId="77777777" w:rsidR="00331191" w:rsidRPr="00331191" w:rsidRDefault="00331191">
      <w:pPr>
        <w:rPr>
          <w:rFonts w:asciiTheme="majorHAnsi" w:hAnsiTheme="majorHAnsi" w:cs="Arial"/>
          <w:sz w:val="22"/>
          <w:szCs w:val="22"/>
        </w:rPr>
      </w:pPr>
    </w:p>
    <w:p w14:paraId="49F63626" w14:textId="77777777" w:rsidR="00331191" w:rsidRPr="00331191" w:rsidRDefault="00331191">
      <w:pPr>
        <w:rPr>
          <w:rFonts w:asciiTheme="majorHAnsi" w:hAnsiTheme="majorHAnsi" w:cs="Arial"/>
          <w:sz w:val="22"/>
          <w:szCs w:val="22"/>
        </w:rPr>
      </w:pPr>
    </w:p>
    <w:p w14:paraId="1960E336" w14:textId="77777777" w:rsidR="003808CD" w:rsidRDefault="009D255A" w:rsidP="002F6D37">
      <w:pPr>
        <w:jc w:val="both"/>
        <w:rPr>
          <w:rFonts w:asciiTheme="majorHAnsi" w:hAnsiTheme="majorHAnsi" w:cs="Arial"/>
          <w:sz w:val="22"/>
          <w:szCs w:val="22"/>
        </w:rPr>
      </w:pPr>
      <w:r w:rsidRPr="00331191">
        <w:rPr>
          <w:rFonts w:asciiTheme="majorHAnsi" w:hAnsiTheme="majorHAnsi" w:cs="Arial"/>
          <w:sz w:val="22"/>
          <w:szCs w:val="22"/>
        </w:rPr>
        <w:t>It really does matter. Thinking about medicine in a person and people centered way realigns us back to the core values of the medical profession.</w:t>
      </w:r>
      <w:r w:rsidR="009269A6" w:rsidRPr="00331191">
        <w:rPr>
          <w:rFonts w:asciiTheme="majorHAnsi" w:hAnsiTheme="majorHAnsi" w:cs="Arial"/>
          <w:sz w:val="22"/>
          <w:szCs w:val="22"/>
        </w:rPr>
        <w:t xml:space="preserve"> It is not about </w:t>
      </w:r>
      <w:r w:rsidR="00EC6950" w:rsidRPr="00331191">
        <w:rPr>
          <w:rFonts w:asciiTheme="majorHAnsi" w:hAnsiTheme="majorHAnsi" w:cs="Arial"/>
          <w:sz w:val="22"/>
          <w:szCs w:val="22"/>
        </w:rPr>
        <w:t>semantics</w:t>
      </w:r>
      <w:proofErr w:type="gramStart"/>
      <w:r w:rsidR="00331191">
        <w:rPr>
          <w:rFonts w:asciiTheme="majorHAnsi" w:hAnsiTheme="majorHAnsi" w:cs="Arial"/>
          <w:sz w:val="22"/>
          <w:szCs w:val="22"/>
        </w:rPr>
        <w:t>,</w:t>
      </w:r>
      <w:r w:rsidR="009269A6" w:rsidRPr="00331191">
        <w:rPr>
          <w:rFonts w:asciiTheme="majorHAnsi" w:hAnsiTheme="majorHAnsi" w:cs="Arial"/>
          <w:sz w:val="22"/>
          <w:szCs w:val="22"/>
        </w:rPr>
        <w:t xml:space="preserve">  just</w:t>
      </w:r>
      <w:proofErr w:type="gramEnd"/>
      <w:r w:rsidR="009269A6" w:rsidRPr="00331191">
        <w:rPr>
          <w:rFonts w:asciiTheme="majorHAnsi" w:hAnsiTheme="majorHAnsi" w:cs="Arial"/>
          <w:sz w:val="22"/>
          <w:szCs w:val="22"/>
        </w:rPr>
        <w:t xml:space="preserve"> another redundant prefix to the study of medicine. It is a movement and</w:t>
      </w:r>
      <w:r w:rsidR="00331191">
        <w:rPr>
          <w:rFonts w:asciiTheme="majorHAnsi" w:hAnsiTheme="majorHAnsi" w:cs="Arial"/>
          <w:sz w:val="22"/>
          <w:szCs w:val="22"/>
        </w:rPr>
        <w:t xml:space="preserve"> a journey that physicians and </w:t>
      </w:r>
      <w:r w:rsidR="009269A6" w:rsidRPr="00331191">
        <w:rPr>
          <w:rFonts w:asciiTheme="majorHAnsi" w:hAnsiTheme="majorHAnsi" w:cs="Arial"/>
          <w:sz w:val="22"/>
          <w:szCs w:val="22"/>
        </w:rPr>
        <w:t xml:space="preserve">all health </w:t>
      </w:r>
      <w:proofErr w:type="gramStart"/>
      <w:r w:rsidR="009269A6" w:rsidRPr="00331191">
        <w:rPr>
          <w:rFonts w:asciiTheme="majorHAnsi" w:hAnsiTheme="majorHAnsi" w:cs="Arial"/>
          <w:sz w:val="22"/>
          <w:szCs w:val="22"/>
        </w:rPr>
        <w:t>professionals  need</w:t>
      </w:r>
      <w:proofErr w:type="gramEnd"/>
      <w:r w:rsidR="009269A6" w:rsidRPr="00331191">
        <w:rPr>
          <w:rFonts w:asciiTheme="majorHAnsi" w:hAnsiTheme="majorHAnsi" w:cs="Arial"/>
          <w:sz w:val="22"/>
          <w:szCs w:val="22"/>
        </w:rPr>
        <w:t xml:space="preserve"> to embark upon</w:t>
      </w:r>
      <w:r w:rsidR="00331191">
        <w:rPr>
          <w:rFonts w:asciiTheme="majorHAnsi" w:hAnsiTheme="majorHAnsi" w:cs="Arial"/>
          <w:sz w:val="22"/>
          <w:szCs w:val="22"/>
        </w:rPr>
        <w:t>.</w:t>
      </w:r>
      <w:r w:rsidR="009269A6" w:rsidRPr="00331191">
        <w:rPr>
          <w:rFonts w:asciiTheme="majorHAnsi" w:hAnsiTheme="majorHAnsi" w:cs="Arial"/>
          <w:sz w:val="22"/>
          <w:szCs w:val="22"/>
        </w:rPr>
        <w:t xml:space="preserve"> </w:t>
      </w:r>
    </w:p>
    <w:p w14:paraId="5BBF497D" w14:textId="77777777" w:rsidR="003808CD" w:rsidRDefault="003808CD" w:rsidP="002F6D37">
      <w:pPr>
        <w:jc w:val="both"/>
        <w:rPr>
          <w:rFonts w:asciiTheme="majorHAnsi" w:hAnsiTheme="majorHAnsi" w:cs="Arial"/>
          <w:sz w:val="22"/>
          <w:szCs w:val="22"/>
        </w:rPr>
      </w:pPr>
    </w:p>
    <w:p w14:paraId="1AF27A58" w14:textId="313117F5" w:rsidR="00BC488C" w:rsidRDefault="009D255A" w:rsidP="002F6D37">
      <w:pPr>
        <w:jc w:val="both"/>
        <w:rPr>
          <w:rFonts w:asciiTheme="majorHAnsi" w:hAnsiTheme="majorHAnsi" w:cs="Arial"/>
          <w:sz w:val="22"/>
          <w:szCs w:val="22"/>
        </w:rPr>
      </w:pPr>
      <w:r w:rsidRPr="00331191">
        <w:rPr>
          <w:rFonts w:asciiTheme="majorHAnsi" w:hAnsiTheme="majorHAnsi" w:cs="Arial"/>
          <w:sz w:val="22"/>
          <w:szCs w:val="22"/>
        </w:rPr>
        <w:t xml:space="preserve"> Seven year</w:t>
      </w:r>
      <w:r w:rsidR="009269A6" w:rsidRPr="00331191">
        <w:rPr>
          <w:rFonts w:asciiTheme="majorHAnsi" w:hAnsiTheme="majorHAnsi" w:cs="Arial"/>
          <w:sz w:val="22"/>
          <w:szCs w:val="22"/>
        </w:rPr>
        <w:t>s</w:t>
      </w:r>
      <w:r w:rsidRPr="00331191">
        <w:rPr>
          <w:rFonts w:asciiTheme="majorHAnsi" w:hAnsiTheme="majorHAnsi" w:cs="Arial"/>
          <w:sz w:val="22"/>
          <w:szCs w:val="22"/>
        </w:rPr>
        <w:t xml:space="preserve"> ago</w:t>
      </w:r>
      <w:r w:rsidR="006C5DD7">
        <w:rPr>
          <w:rFonts w:asciiTheme="majorHAnsi" w:hAnsiTheme="majorHAnsi" w:cs="Arial"/>
          <w:sz w:val="22"/>
          <w:szCs w:val="22"/>
        </w:rPr>
        <w:t>,</w:t>
      </w:r>
      <w:r w:rsidRPr="00331191">
        <w:rPr>
          <w:rFonts w:asciiTheme="majorHAnsi" w:hAnsiTheme="majorHAnsi" w:cs="Arial"/>
          <w:sz w:val="22"/>
          <w:szCs w:val="22"/>
        </w:rPr>
        <w:t xml:space="preserve"> the first Geneva Conference </w:t>
      </w:r>
      <w:r w:rsidR="003808CD">
        <w:rPr>
          <w:rFonts w:asciiTheme="majorHAnsi" w:hAnsiTheme="majorHAnsi" w:cs="Arial"/>
          <w:sz w:val="22"/>
          <w:szCs w:val="22"/>
        </w:rPr>
        <w:t>on Person-centered M</w:t>
      </w:r>
      <w:r w:rsidR="009269A6" w:rsidRPr="00331191">
        <w:rPr>
          <w:rFonts w:asciiTheme="majorHAnsi" w:hAnsiTheme="majorHAnsi" w:cs="Arial"/>
          <w:sz w:val="22"/>
          <w:szCs w:val="22"/>
        </w:rPr>
        <w:t xml:space="preserve">edicine was </w:t>
      </w:r>
      <w:r w:rsidR="00113D72">
        <w:rPr>
          <w:rFonts w:asciiTheme="majorHAnsi" w:hAnsiTheme="majorHAnsi" w:cs="Arial"/>
          <w:sz w:val="22"/>
          <w:szCs w:val="22"/>
        </w:rPr>
        <w:t>created by a group of</w:t>
      </w:r>
      <w:r w:rsidRPr="00331191">
        <w:rPr>
          <w:rFonts w:asciiTheme="majorHAnsi" w:hAnsiTheme="majorHAnsi" w:cs="Arial"/>
          <w:sz w:val="22"/>
          <w:szCs w:val="22"/>
        </w:rPr>
        <w:t xml:space="preserve"> </w:t>
      </w:r>
      <w:r w:rsidR="009269A6" w:rsidRPr="00331191">
        <w:rPr>
          <w:rFonts w:asciiTheme="majorHAnsi" w:hAnsiTheme="majorHAnsi" w:cs="Arial"/>
          <w:sz w:val="22"/>
          <w:szCs w:val="22"/>
        </w:rPr>
        <w:t xml:space="preserve">internationally recognized </w:t>
      </w:r>
      <w:r w:rsidR="0009772F">
        <w:rPr>
          <w:rFonts w:asciiTheme="majorHAnsi" w:hAnsiTheme="majorHAnsi" w:cs="Arial"/>
          <w:sz w:val="22"/>
          <w:szCs w:val="22"/>
        </w:rPr>
        <w:t>physic</w:t>
      </w:r>
      <w:r w:rsidR="003808CD">
        <w:rPr>
          <w:rFonts w:asciiTheme="majorHAnsi" w:hAnsiTheme="majorHAnsi" w:cs="Arial"/>
          <w:sz w:val="22"/>
          <w:szCs w:val="22"/>
        </w:rPr>
        <w:t>ians, under the sponsorship of</w:t>
      </w:r>
      <w:r w:rsidR="0009772F">
        <w:rPr>
          <w:rFonts w:asciiTheme="majorHAnsi" w:hAnsiTheme="majorHAnsi" w:cs="Arial"/>
          <w:sz w:val="22"/>
          <w:szCs w:val="22"/>
        </w:rPr>
        <w:t xml:space="preserve"> several global health institutions, which over the years grew to include the World Medical Association, the World Health Organization, the International Alliance of Patients’ Organizations,  the International Council of Nurses, the International Federation of Pharmacists, the International Federation of Social Workers among over twenty-five other international institutions and a community of committed scholars.</w:t>
      </w:r>
    </w:p>
    <w:p w14:paraId="1F2ACC79" w14:textId="77777777" w:rsidR="0009772F" w:rsidRPr="00331191" w:rsidRDefault="0009772F" w:rsidP="002F6D37">
      <w:pPr>
        <w:jc w:val="both"/>
        <w:rPr>
          <w:rFonts w:asciiTheme="majorHAnsi" w:hAnsiTheme="majorHAnsi" w:cs="Arial"/>
          <w:sz w:val="22"/>
          <w:szCs w:val="22"/>
        </w:rPr>
      </w:pPr>
    </w:p>
    <w:p w14:paraId="60091895" w14:textId="44E5A8A3" w:rsidR="00852158" w:rsidRPr="00331191" w:rsidRDefault="00EC6950" w:rsidP="002F6D37">
      <w:pPr>
        <w:widowControl w:val="0"/>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 xml:space="preserve">There was </w:t>
      </w:r>
      <w:r w:rsidR="003808CD" w:rsidRPr="00331191">
        <w:rPr>
          <w:rFonts w:asciiTheme="majorHAnsi" w:hAnsiTheme="majorHAnsi" w:cs="Arial"/>
          <w:sz w:val="22"/>
          <w:szCs w:val="22"/>
        </w:rPr>
        <w:t>a review</w:t>
      </w:r>
      <w:r w:rsidRPr="00331191">
        <w:rPr>
          <w:rFonts w:asciiTheme="majorHAnsi" w:hAnsiTheme="majorHAnsi" w:cs="Arial"/>
          <w:sz w:val="22"/>
          <w:szCs w:val="22"/>
        </w:rPr>
        <w:t xml:space="preserve"> </w:t>
      </w:r>
      <w:r w:rsidR="00291B06">
        <w:rPr>
          <w:rFonts w:asciiTheme="majorHAnsi" w:hAnsiTheme="majorHAnsi" w:cs="Arial"/>
          <w:sz w:val="22"/>
          <w:szCs w:val="22"/>
        </w:rPr>
        <w:t xml:space="preserve">at that Conference </w:t>
      </w:r>
      <w:r w:rsidRPr="00331191">
        <w:rPr>
          <w:rFonts w:asciiTheme="majorHAnsi" w:hAnsiTheme="majorHAnsi" w:cs="Arial"/>
          <w:sz w:val="22"/>
          <w:szCs w:val="22"/>
        </w:rPr>
        <w:t>of</w:t>
      </w:r>
      <w:r w:rsidR="00852158" w:rsidRPr="00331191">
        <w:rPr>
          <w:rFonts w:asciiTheme="majorHAnsi" w:hAnsiTheme="majorHAnsi" w:cs="Arial"/>
          <w:sz w:val="22"/>
          <w:szCs w:val="22"/>
        </w:rPr>
        <w:t xml:space="preserve"> the conceptual bases of person-centered medicine, including historical, philosophical, and ethical perspectives. They highlighted the articulation of science and ethics as the co</w:t>
      </w:r>
      <w:r w:rsidR="003808CD">
        <w:rPr>
          <w:rFonts w:asciiTheme="majorHAnsi" w:hAnsiTheme="majorHAnsi" w:cs="Arial"/>
          <w:sz w:val="22"/>
          <w:szCs w:val="22"/>
        </w:rPr>
        <w:t>re of person-centered medicine.</w:t>
      </w:r>
      <w:r w:rsidR="00852158" w:rsidRPr="00331191">
        <w:rPr>
          <w:rFonts w:asciiTheme="majorHAnsi" w:hAnsiTheme="majorHAnsi" w:cs="Arial"/>
          <w:sz w:val="22"/>
          <w:szCs w:val="22"/>
        </w:rPr>
        <w:t xml:space="preserve"> The rich and empowering concept of personhood was analyzed, followed by the value of communication and narratives in medical healing, and the crucial framework of culture and spirituality.</w:t>
      </w:r>
      <w:r w:rsidRPr="00331191">
        <w:rPr>
          <w:rFonts w:asciiTheme="majorHAnsi" w:hAnsiTheme="majorHAnsi" w:cs="Arial"/>
          <w:sz w:val="22"/>
          <w:szCs w:val="22"/>
        </w:rPr>
        <w:t xml:space="preserve"> </w:t>
      </w:r>
      <w:r w:rsidR="00852158" w:rsidRPr="00331191">
        <w:rPr>
          <w:rFonts w:asciiTheme="majorHAnsi" w:hAnsiTheme="majorHAnsi" w:cs="Arial"/>
          <w:sz w:val="22"/>
          <w:szCs w:val="22"/>
        </w:rPr>
        <w:t xml:space="preserve"> Paul </w:t>
      </w:r>
      <w:proofErr w:type="spellStart"/>
      <w:r w:rsidR="00852158" w:rsidRPr="00331191">
        <w:rPr>
          <w:rFonts w:asciiTheme="majorHAnsi" w:hAnsiTheme="majorHAnsi" w:cs="Arial"/>
          <w:sz w:val="22"/>
          <w:szCs w:val="22"/>
        </w:rPr>
        <w:t>Tournier</w:t>
      </w:r>
      <w:proofErr w:type="spellEnd"/>
      <w:r w:rsidRPr="00331191">
        <w:rPr>
          <w:rFonts w:asciiTheme="majorHAnsi" w:hAnsiTheme="majorHAnsi" w:cs="Arial"/>
          <w:sz w:val="22"/>
          <w:szCs w:val="22"/>
        </w:rPr>
        <w:t xml:space="preserve"> a primary</w:t>
      </w:r>
      <w:r w:rsidR="003808CD">
        <w:rPr>
          <w:rFonts w:asciiTheme="majorHAnsi" w:hAnsiTheme="majorHAnsi" w:cs="Arial"/>
          <w:sz w:val="22"/>
          <w:szCs w:val="22"/>
        </w:rPr>
        <w:t xml:space="preserve"> care physician</w:t>
      </w:r>
      <w:r w:rsidRPr="00331191">
        <w:rPr>
          <w:rFonts w:asciiTheme="majorHAnsi" w:hAnsiTheme="majorHAnsi" w:cs="Arial"/>
          <w:sz w:val="22"/>
          <w:szCs w:val="22"/>
        </w:rPr>
        <w:t xml:space="preserve">, author of </w:t>
      </w:r>
      <w:proofErr w:type="spellStart"/>
      <w:r w:rsidRPr="00113D72">
        <w:rPr>
          <w:rFonts w:asciiTheme="majorHAnsi" w:hAnsiTheme="majorHAnsi" w:cs="Arial"/>
          <w:i/>
          <w:sz w:val="22"/>
          <w:szCs w:val="22"/>
        </w:rPr>
        <w:t>Med</w:t>
      </w:r>
      <w:r w:rsidR="003808CD" w:rsidRPr="00113D72">
        <w:rPr>
          <w:rFonts w:asciiTheme="majorHAnsi" w:hAnsiTheme="majorHAnsi" w:cs="Arial"/>
          <w:i/>
          <w:sz w:val="22"/>
          <w:szCs w:val="22"/>
        </w:rPr>
        <w:t>e</w:t>
      </w:r>
      <w:r w:rsidRPr="00113D72">
        <w:rPr>
          <w:rFonts w:asciiTheme="majorHAnsi" w:hAnsiTheme="majorHAnsi" w:cs="Arial"/>
          <w:i/>
          <w:sz w:val="22"/>
          <w:szCs w:val="22"/>
        </w:rPr>
        <w:t>cin</w:t>
      </w:r>
      <w:r w:rsidR="003808CD" w:rsidRPr="00113D72">
        <w:rPr>
          <w:rFonts w:asciiTheme="majorHAnsi" w:hAnsiTheme="majorHAnsi" w:cs="Arial"/>
          <w:i/>
          <w:sz w:val="22"/>
          <w:szCs w:val="22"/>
        </w:rPr>
        <w:t>e</w:t>
      </w:r>
      <w:proofErr w:type="spellEnd"/>
      <w:r w:rsidR="003808CD" w:rsidRPr="00113D72">
        <w:rPr>
          <w:rFonts w:asciiTheme="majorHAnsi" w:hAnsiTheme="majorHAnsi" w:cs="Arial"/>
          <w:i/>
          <w:sz w:val="22"/>
          <w:szCs w:val="22"/>
        </w:rPr>
        <w:t xml:space="preserve"> de la </w:t>
      </w:r>
      <w:proofErr w:type="spellStart"/>
      <w:r w:rsidR="003808CD" w:rsidRPr="00113D72">
        <w:rPr>
          <w:rFonts w:asciiTheme="majorHAnsi" w:hAnsiTheme="majorHAnsi" w:cs="Arial"/>
          <w:i/>
          <w:sz w:val="22"/>
          <w:szCs w:val="22"/>
        </w:rPr>
        <w:t>P</w:t>
      </w:r>
      <w:r w:rsidRPr="00113D72">
        <w:rPr>
          <w:rFonts w:asciiTheme="majorHAnsi" w:hAnsiTheme="majorHAnsi" w:cs="Arial"/>
          <w:i/>
          <w:sz w:val="22"/>
          <w:szCs w:val="22"/>
        </w:rPr>
        <w:t>ersonne</w:t>
      </w:r>
      <w:proofErr w:type="spellEnd"/>
      <w:proofErr w:type="gramStart"/>
      <w:r w:rsidR="003808CD">
        <w:rPr>
          <w:rFonts w:asciiTheme="majorHAnsi" w:hAnsiTheme="majorHAnsi" w:cs="Arial"/>
          <w:sz w:val="22"/>
          <w:szCs w:val="22"/>
        </w:rPr>
        <w:t>,</w:t>
      </w:r>
      <w:r w:rsidRPr="00331191">
        <w:rPr>
          <w:rFonts w:asciiTheme="majorHAnsi" w:hAnsiTheme="majorHAnsi" w:cs="Arial"/>
          <w:sz w:val="22"/>
          <w:szCs w:val="22"/>
        </w:rPr>
        <w:t xml:space="preserve">  whose</w:t>
      </w:r>
      <w:proofErr w:type="gramEnd"/>
      <w:r w:rsidRPr="00331191">
        <w:rPr>
          <w:rFonts w:asciiTheme="majorHAnsi" w:hAnsiTheme="majorHAnsi" w:cs="Arial"/>
          <w:sz w:val="22"/>
          <w:szCs w:val="22"/>
        </w:rPr>
        <w:t xml:space="preserve">  vision  inspired many was recognized and honored</w:t>
      </w:r>
      <w:r w:rsidR="00291B06">
        <w:rPr>
          <w:rFonts w:asciiTheme="majorHAnsi" w:hAnsiTheme="majorHAnsi" w:cs="Arial"/>
          <w:sz w:val="22"/>
          <w:szCs w:val="22"/>
        </w:rPr>
        <w:t xml:space="preserve"> there.</w:t>
      </w:r>
      <w:r w:rsidRPr="00331191">
        <w:rPr>
          <w:rFonts w:asciiTheme="majorHAnsi" w:hAnsiTheme="majorHAnsi" w:cs="Arial"/>
          <w:sz w:val="22"/>
          <w:szCs w:val="22"/>
        </w:rPr>
        <w:t xml:space="preserve"> </w:t>
      </w:r>
      <w:r w:rsidR="00852158" w:rsidRPr="00331191">
        <w:rPr>
          <w:rFonts w:asciiTheme="majorHAnsi" w:hAnsiTheme="majorHAnsi" w:cs="Arial"/>
          <w:sz w:val="22"/>
          <w:szCs w:val="22"/>
        </w:rPr>
        <w:t xml:space="preserve"> The crucial </w:t>
      </w:r>
      <w:r w:rsidR="00291B06" w:rsidRPr="00331191">
        <w:rPr>
          <w:rFonts w:asciiTheme="majorHAnsi" w:hAnsiTheme="majorHAnsi" w:cs="Arial"/>
          <w:sz w:val="22"/>
          <w:szCs w:val="22"/>
        </w:rPr>
        <w:t>role of personal encounters leading to creative scientific and professional contributions was</w:t>
      </w:r>
      <w:r w:rsidR="00852158" w:rsidRPr="00331191">
        <w:rPr>
          <w:rFonts w:asciiTheme="majorHAnsi" w:hAnsiTheme="majorHAnsi" w:cs="Arial"/>
          <w:sz w:val="22"/>
          <w:szCs w:val="22"/>
        </w:rPr>
        <w:t xml:space="preserve"> highlighted.</w:t>
      </w:r>
    </w:p>
    <w:p w14:paraId="70999D4F" w14:textId="32FE8776" w:rsidR="00154535" w:rsidRPr="00331191" w:rsidRDefault="00EC6950" w:rsidP="002F6D37">
      <w:pPr>
        <w:widowControl w:val="0"/>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 xml:space="preserve"> T</w:t>
      </w:r>
      <w:r w:rsidR="00852158" w:rsidRPr="00331191">
        <w:rPr>
          <w:rFonts w:asciiTheme="majorHAnsi" w:hAnsiTheme="majorHAnsi" w:cs="Arial"/>
          <w:sz w:val="22"/>
          <w:szCs w:val="22"/>
        </w:rPr>
        <w:t>he key domains i</w:t>
      </w:r>
      <w:r w:rsidRPr="00331191">
        <w:rPr>
          <w:rFonts w:asciiTheme="majorHAnsi" w:hAnsiTheme="majorHAnsi" w:cs="Arial"/>
          <w:sz w:val="22"/>
          <w:szCs w:val="22"/>
        </w:rPr>
        <w:t>n the patient's overall health</w:t>
      </w:r>
      <w:r w:rsidR="00D307F5" w:rsidRPr="00331191">
        <w:rPr>
          <w:rFonts w:asciiTheme="majorHAnsi" w:hAnsiTheme="majorHAnsi" w:cs="Arial"/>
          <w:sz w:val="22"/>
          <w:szCs w:val="22"/>
        </w:rPr>
        <w:t xml:space="preserve"> w</w:t>
      </w:r>
      <w:r w:rsidRPr="00331191">
        <w:rPr>
          <w:rFonts w:asciiTheme="majorHAnsi" w:hAnsiTheme="majorHAnsi" w:cs="Arial"/>
          <w:sz w:val="22"/>
          <w:szCs w:val="22"/>
        </w:rPr>
        <w:t>ere elaborated</w:t>
      </w:r>
      <w:r w:rsidR="00291B06">
        <w:rPr>
          <w:rFonts w:asciiTheme="majorHAnsi" w:hAnsiTheme="majorHAnsi" w:cs="Arial"/>
          <w:sz w:val="22"/>
          <w:szCs w:val="22"/>
        </w:rPr>
        <w:t>.</w:t>
      </w:r>
      <w:r w:rsidRPr="00331191">
        <w:rPr>
          <w:rFonts w:asciiTheme="majorHAnsi" w:hAnsiTheme="majorHAnsi" w:cs="Arial"/>
          <w:sz w:val="22"/>
          <w:szCs w:val="22"/>
        </w:rPr>
        <w:t xml:space="preserve"> </w:t>
      </w:r>
      <w:r w:rsidR="00852158" w:rsidRPr="00331191">
        <w:rPr>
          <w:rFonts w:asciiTheme="majorHAnsi" w:hAnsiTheme="majorHAnsi" w:cs="Arial"/>
          <w:sz w:val="22"/>
          <w:szCs w:val="22"/>
        </w:rPr>
        <w:t xml:space="preserve">Specific attention was paid </w:t>
      </w:r>
      <w:r w:rsidR="00113D72">
        <w:rPr>
          <w:rFonts w:asciiTheme="majorHAnsi" w:hAnsiTheme="majorHAnsi" w:cs="Arial"/>
          <w:sz w:val="22"/>
          <w:szCs w:val="22"/>
        </w:rPr>
        <w:t>not only to</w:t>
      </w:r>
      <w:r w:rsidR="00852158" w:rsidRPr="00331191">
        <w:rPr>
          <w:rFonts w:asciiTheme="majorHAnsi" w:hAnsiTheme="majorHAnsi" w:cs="Arial"/>
          <w:sz w:val="22"/>
          <w:szCs w:val="22"/>
        </w:rPr>
        <w:t xml:space="preserve"> illnes</w:t>
      </w:r>
      <w:r w:rsidRPr="00331191">
        <w:rPr>
          <w:rFonts w:asciiTheme="majorHAnsi" w:hAnsiTheme="majorHAnsi" w:cs="Arial"/>
          <w:sz w:val="22"/>
          <w:szCs w:val="22"/>
        </w:rPr>
        <w:t>s</w:t>
      </w:r>
      <w:proofErr w:type="gramStart"/>
      <w:r w:rsidRPr="00331191">
        <w:rPr>
          <w:rFonts w:asciiTheme="majorHAnsi" w:hAnsiTheme="majorHAnsi" w:cs="Arial"/>
          <w:sz w:val="22"/>
          <w:szCs w:val="22"/>
        </w:rPr>
        <w:t>,</w:t>
      </w:r>
      <w:r w:rsidR="00113D72">
        <w:rPr>
          <w:rFonts w:asciiTheme="majorHAnsi" w:hAnsiTheme="majorHAnsi" w:cs="Arial"/>
          <w:sz w:val="22"/>
          <w:szCs w:val="22"/>
        </w:rPr>
        <w:t xml:space="preserve"> </w:t>
      </w:r>
      <w:r w:rsidRPr="00331191">
        <w:rPr>
          <w:rFonts w:asciiTheme="majorHAnsi" w:hAnsiTheme="majorHAnsi" w:cs="Arial"/>
          <w:sz w:val="22"/>
          <w:szCs w:val="22"/>
        </w:rPr>
        <w:t xml:space="preserve"> suffering</w:t>
      </w:r>
      <w:proofErr w:type="gramEnd"/>
      <w:r w:rsidRPr="00331191">
        <w:rPr>
          <w:rFonts w:asciiTheme="majorHAnsi" w:hAnsiTheme="majorHAnsi" w:cs="Arial"/>
          <w:sz w:val="22"/>
          <w:szCs w:val="22"/>
        </w:rPr>
        <w:t xml:space="preserve">, </w:t>
      </w:r>
      <w:r w:rsidR="00113D72">
        <w:rPr>
          <w:rFonts w:asciiTheme="majorHAnsi" w:hAnsiTheme="majorHAnsi" w:cs="Arial"/>
          <w:sz w:val="22"/>
          <w:szCs w:val="22"/>
        </w:rPr>
        <w:t xml:space="preserve">and </w:t>
      </w:r>
      <w:r w:rsidRPr="00331191">
        <w:rPr>
          <w:rFonts w:asciiTheme="majorHAnsi" w:hAnsiTheme="majorHAnsi" w:cs="Arial"/>
          <w:sz w:val="22"/>
          <w:szCs w:val="22"/>
        </w:rPr>
        <w:t xml:space="preserve">disabilities, but </w:t>
      </w:r>
      <w:r w:rsidR="00113D72">
        <w:rPr>
          <w:rFonts w:asciiTheme="majorHAnsi" w:hAnsiTheme="majorHAnsi" w:cs="Arial"/>
          <w:sz w:val="22"/>
          <w:szCs w:val="22"/>
        </w:rPr>
        <w:t xml:space="preserve">also </w:t>
      </w:r>
      <w:r w:rsidR="00852158" w:rsidRPr="00331191">
        <w:rPr>
          <w:rFonts w:asciiTheme="majorHAnsi" w:hAnsiTheme="majorHAnsi" w:cs="Arial"/>
          <w:sz w:val="22"/>
          <w:szCs w:val="22"/>
        </w:rPr>
        <w:t>the var</w:t>
      </w:r>
      <w:r w:rsidR="00291B06">
        <w:rPr>
          <w:rFonts w:asciiTheme="majorHAnsi" w:hAnsiTheme="majorHAnsi" w:cs="Arial"/>
          <w:sz w:val="22"/>
          <w:szCs w:val="22"/>
        </w:rPr>
        <w:t>ious aspects of positive health</w:t>
      </w:r>
      <w:r w:rsidRPr="00331191">
        <w:rPr>
          <w:rFonts w:asciiTheme="majorHAnsi" w:hAnsiTheme="majorHAnsi" w:cs="Arial"/>
          <w:sz w:val="22"/>
          <w:szCs w:val="22"/>
        </w:rPr>
        <w:t xml:space="preserve"> </w:t>
      </w:r>
      <w:r w:rsidR="00D307F5" w:rsidRPr="00331191">
        <w:rPr>
          <w:rFonts w:asciiTheme="majorHAnsi" w:hAnsiTheme="majorHAnsi" w:cs="Arial"/>
          <w:sz w:val="22"/>
          <w:szCs w:val="22"/>
        </w:rPr>
        <w:t>a</w:t>
      </w:r>
      <w:r w:rsidRPr="00331191">
        <w:rPr>
          <w:rFonts w:asciiTheme="majorHAnsi" w:hAnsiTheme="majorHAnsi" w:cs="Arial"/>
          <w:sz w:val="22"/>
          <w:szCs w:val="22"/>
        </w:rPr>
        <w:t>nd wellbeing</w:t>
      </w:r>
      <w:r w:rsidR="00291B06">
        <w:rPr>
          <w:rFonts w:asciiTheme="majorHAnsi" w:hAnsiTheme="majorHAnsi" w:cs="Arial"/>
          <w:sz w:val="22"/>
          <w:szCs w:val="22"/>
        </w:rPr>
        <w:t xml:space="preserve">. </w:t>
      </w:r>
      <w:r w:rsidR="00D307F5" w:rsidRPr="00331191">
        <w:rPr>
          <w:rFonts w:asciiTheme="majorHAnsi" w:hAnsiTheme="majorHAnsi" w:cs="Arial"/>
          <w:sz w:val="22"/>
          <w:szCs w:val="22"/>
        </w:rPr>
        <w:t>Thus</w:t>
      </w:r>
      <w:r w:rsidR="00291B06">
        <w:rPr>
          <w:rFonts w:asciiTheme="majorHAnsi" w:hAnsiTheme="majorHAnsi" w:cs="Arial"/>
          <w:sz w:val="22"/>
          <w:szCs w:val="22"/>
        </w:rPr>
        <w:t>,</w:t>
      </w:r>
      <w:r w:rsidR="00D307F5" w:rsidRPr="00331191">
        <w:rPr>
          <w:rFonts w:asciiTheme="majorHAnsi" w:hAnsiTheme="majorHAnsi" w:cs="Arial"/>
          <w:sz w:val="22"/>
          <w:szCs w:val="22"/>
        </w:rPr>
        <w:t xml:space="preserve"> clinical </w:t>
      </w:r>
      <w:r w:rsidR="00113D72" w:rsidRPr="00331191">
        <w:rPr>
          <w:rFonts w:asciiTheme="majorHAnsi" w:hAnsiTheme="majorHAnsi" w:cs="Arial"/>
          <w:sz w:val="22"/>
          <w:szCs w:val="22"/>
        </w:rPr>
        <w:t>care</w:t>
      </w:r>
      <w:r w:rsidR="00291B06">
        <w:rPr>
          <w:rFonts w:asciiTheme="majorHAnsi" w:hAnsiTheme="majorHAnsi" w:cs="Arial"/>
          <w:sz w:val="22"/>
          <w:szCs w:val="22"/>
        </w:rPr>
        <w:t xml:space="preserve"> </w:t>
      </w:r>
      <w:r w:rsidR="00852158" w:rsidRPr="00331191">
        <w:rPr>
          <w:rFonts w:asciiTheme="majorHAnsi" w:hAnsiTheme="majorHAnsi" w:cs="Arial"/>
          <w:sz w:val="22"/>
          <w:szCs w:val="22"/>
        </w:rPr>
        <w:t xml:space="preserve">was discussed in terms, first, of person-centered diagnosis that would describe ill health as well as positive health by employing categories, dimensions and </w:t>
      </w:r>
      <w:r w:rsidR="00113D72">
        <w:rPr>
          <w:rFonts w:asciiTheme="majorHAnsi" w:hAnsiTheme="majorHAnsi" w:cs="Arial"/>
          <w:sz w:val="22"/>
          <w:szCs w:val="22"/>
        </w:rPr>
        <w:t>narratives generated through clinician,</w:t>
      </w:r>
      <w:r w:rsidR="00852158" w:rsidRPr="00331191">
        <w:rPr>
          <w:rFonts w:asciiTheme="majorHAnsi" w:hAnsiTheme="majorHAnsi" w:cs="Arial"/>
          <w:sz w:val="22"/>
          <w:szCs w:val="22"/>
        </w:rPr>
        <w:t xml:space="preserve"> patient, and family i</w:t>
      </w:r>
      <w:r w:rsidR="00291B06">
        <w:rPr>
          <w:rFonts w:asciiTheme="majorHAnsi" w:hAnsiTheme="majorHAnsi" w:cs="Arial"/>
          <w:sz w:val="22"/>
          <w:szCs w:val="22"/>
        </w:rPr>
        <w:t>nteractions. Building from such approach</w:t>
      </w:r>
      <w:r w:rsidR="00113D72">
        <w:rPr>
          <w:rFonts w:asciiTheme="majorHAnsi" w:hAnsiTheme="majorHAnsi" w:cs="Arial"/>
          <w:sz w:val="22"/>
          <w:szCs w:val="22"/>
        </w:rPr>
        <w:t>,</w:t>
      </w:r>
      <w:r w:rsidR="00113D72" w:rsidRPr="00331191">
        <w:rPr>
          <w:rFonts w:asciiTheme="majorHAnsi" w:hAnsiTheme="majorHAnsi" w:cs="Arial"/>
          <w:sz w:val="22"/>
          <w:szCs w:val="22"/>
        </w:rPr>
        <w:t xml:space="preserve"> key</w:t>
      </w:r>
      <w:r w:rsidR="00852158" w:rsidRPr="00331191">
        <w:rPr>
          <w:rFonts w:asciiTheme="majorHAnsi" w:hAnsiTheme="majorHAnsi" w:cs="Arial"/>
          <w:sz w:val="22"/>
          <w:szCs w:val="22"/>
        </w:rPr>
        <w:t xml:space="preserve"> elements of person-centered clinical practice and services</w:t>
      </w:r>
      <w:r w:rsidR="00113D72">
        <w:rPr>
          <w:rFonts w:asciiTheme="majorHAnsi" w:hAnsiTheme="majorHAnsi" w:cs="Arial"/>
          <w:sz w:val="22"/>
          <w:szCs w:val="22"/>
        </w:rPr>
        <w:t xml:space="preserve"> were outlined.</w:t>
      </w:r>
    </w:p>
    <w:p w14:paraId="5034DF87" w14:textId="495D5C85" w:rsidR="00154535" w:rsidRPr="00331191" w:rsidRDefault="00291B06" w:rsidP="002F6D37">
      <w:pPr>
        <w:widowControl w:val="0"/>
        <w:autoSpaceDE w:val="0"/>
        <w:autoSpaceDN w:val="0"/>
        <w:adjustRightInd w:val="0"/>
        <w:spacing w:after="303"/>
        <w:jc w:val="both"/>
        <w:rPr>
          <w:rFonts w:asciiTheme="majorHAnsi" w:hAnsiTheme="majorHAnsi" w:cs="Arial"/>
          <w:sz w:val="22"/>
          <w:szCs w:val="22"/>
        </w:rPr>
      </w:pPr>
      <w:r>
        <w:rPr>
          <w:rFonts w:asciiTheme="majorHAnsi" w:hAnsiTheme="majorHAnsi" w:cs="Arial"/>
          <w:sz w:val="22"/>
          <w:szCs w:val="22"/>
        </w:rPr>
        <w:t>T</w:t>
      </w:r>
      <w:r w:rsidR="00D307F5" w:rsidRPr="00331191">
        <w:rPr>
          <w:rFonts w:asciiTheme="majorHAnsi" w:hAnsiTheme="majorHAnsi" w:cs="Arial"/>
          <w:sz w:val="22"/>
          <w:szCs w:val="22"/>
        </w:rPr>
        <w:t>he leader</w:t>
      </w:r>
      <w:r>
        <w:rPr>
          <w:rFonts w:asciiTheme="majorHAnsi" w:hAnsiTheme="majorHAnsi" w:cs="Arial"/>
          <w:sz w:val="22"/>
          <w:szCs w:val="22"/>
        </w:rPr>
        <w:t>s</w:t>
      </w:r>
      <w:r w:rsidR="00D307F5" w:rsidRPr="00331191">
        <w:rPr>
          <w:rFonts w:asciiTheme="majorHAnsi" w:hAnsiTheme="majorHAnsi" w:cs="Arial"/>
          <w:sz w:val="22"/>
          <w:szCs w:val="22"/>
        </w:rPr>
        <w:t xml:space="preserve"> </w:t>
      </w:r>
      <w:r w:rsidR="00113D72" w:rsidRPr="00331191">
        <w:rPr>
          <w:rFonts w:asciiTheme="majorHAnsi" w:hAnsiTheme="majorHAnsi" w:cs="Arial"/>
          <w:sz w:val="22"/>
          <w:szCs w:val="22"/>
        </w:rPr>
        <w:t>of the</w:t>
      </w:r>
      <w:r w:rsidR="00D307F5" w:rsidRPr="00331191">
        <w:rPr>
          <w:rFonts w:asciiTheme="majorHAnsi" w:hAnsiTheme="majorHAnsi" w:cs="Arial"/>
          <w:sz w:val="22"/>
          <w:szCs w:val="22"/>
        </w:rPr>
        <w:t xml:space="preserve"> Internatio</w:t>
      </w:r>
      <w:r>
        <w:rPr>
          <w:rFonts w:asciiTheme="majorHAnsi" w:hAnsiTheme="majorHAnsi" w:cs="Arial"/>
          <w:sz w:val="22"/>
          <w:szCs w:val="22"/>
        </w:rPr>
        <w:t>nal Network of Person Centered M</w:t>
      </w:r>
      <w:r w:rsidR="00D307F5" w:rsidRPr="00331191">
        <w:rPr>
          <w:rFonts w:asciiTheme="majorHAnsi" w:hAnsiTheme="majorHAnsi" w:cs="Arial"/>
          <w:sz w:val="22"/>
          <w:szCs w:val="22"/>
        </w:rPr>
        <w:t xml:space="preserve">edicine </w:t>
      </w:r>
      <w:proofErr w:type="gramStart"/>
      <w:r w:rsidR="00D307F5" w:rsidRPr="00331191">
        <w:rPr>
          <w:rFonts w:asciiTheme="majorHAnsi" w:hAnsiTheme="majorHAnsi" w:cs="Arial"/>
          <w:sz w:val="22"/>
          <w:szCs w:val="22"/>
        </w:rPr>
        <w:t xml:space="preserve">delineated </w:t>
      </w:r>
      <w:r w:rsidR="00154535" w:rsidRPr="00331191">
        <w:rPr>
          <w:rFonts w:asciiTheme="majorHAnsi" w:hAnsiTheme="majorHAnsi" w:cs="Arial"/>
          <w:sz w:val="22"/>
          <w:szCs w:val="22"/>
        </w:rPr>
        <w:t xml:space="preserve"> </w:t>
      </w:r>
      <w:r w:rsidR="00113D72">
        <w:rPr>
          <w:rFonts w:asciiTheme="majorHAnsi" w:hAnsiTheme="majorHAnsi" w:cs="Arial"/>
          <w:sz w:val="22"/>
          <w:szCs w:val="22"/>
        </w:rPr>
        <w:t>at</w:t>
      </w:r>
      <w:proofErr w:type="gramEnd"/>
      <w:r w:rsidR="00113D72">
        <w:rPr>
          <w:rFonts w:asciiTheme="majorHAnsi" w:hAnsiTheme="majorHAnsi" w:cs="Arial"/>
          <w:sz w:val="22"/>
          <w:szCs w:val="22"/>
        </w:rPr>
        <w:t xml:space="preserve"> that time</w:t>
      </w:r>
      <w:r w:rsidR="00D307F5" w:rsidRPr="00331191">
        <w:rPr>
          <w:rFonts w:asciiTheme="majorHAnsi" w:hAnsiTheme="majorHAnsi" w:cs="Arial"/>
          <w:sz w:val="22"/>
          <w:szCs w:val="22"/>
        </w:rPr>
        <w:t xml:space="preserve"> five </w:t>
      </w:r>
      <w:r w:rsidR="00154535" w:rsidRPr="00331191">
        <w:rPr>
          <w:rFonts w:asciiTheme="majorHAnsi" w:hAnsiTheme="majorHAnsi" w:cs="Arial"/>
          <w:sz w:val="22"/>
          <w:szCs w:val="22"/>
        </w:rPr>
        <w:t>key prin</w:t>
      </w:r>
      <w:r>
        <w:rPr>
          <w:rFonts w:asciiTheme="majorHAnsi" w:hAnsiTheme="majorHAnsi" w:cs="Arial"/>
          <w:sz w:val="22"/>
          <w:szCs w:val="22"/>
        </w:rPr>
        <w:t>c</w:t>
      </w:r>
      <w:r w:rsidR="00154535" w:rsidRPr="00331191">
        <w:rPr>
          <w:rFonts w:asciiTheme="majorHAnsi" w:hAnsiTheme="majorHAnsi" w:cs="Arial"/>
          <w:sz w:val="22"/>
          <w:szCs w:val="22"/>
        </w:rPr>
        <w:t>iples</w:t>
      </w:r>
      <w:r w:rsidR="00D307F5" w:rsidRPr="00331191">
        <w:rPr>
          <w:rFonts w:asciiTheme="majorHAnsi" w:hAnsiTheme="majorHAnsi" w:cs="Arial"/>
          <w:sz w:val="22"/>
          <w:szCs w:val="22"/>
        </w:rPr>
        <w:t xml:space="preserve"> of person centered medicine</w:t>
      </w:r>
      <w:r>
        <w:rPr>
          <w:rFonts w:asciiTheme="majorHAnsi" w:hAnsiTheme="majorHAnsi" w:cs="Arial"/>
          <w:sz w:val="22"/>
          <w:szCs w:val="22"/>
        </w:rPr>
        <w:t>, as follows:</w:t>
      </w:r>
      <w:r w:rsidR="00D307F5" w:rsidRPr="00331191">
        <w:rPr>
          <w:rFonts w:asciiTheme="majorHAnsi" w:hAnsiTheme="majorHAnsi" w:cs="Arial"/>
          <w:sz w:val="22"/>
          <w:szCs w:val="22"/>
        </w:rPr>
        <w:t xml:space="preserve"> </w:t>
      </w:r>
    </w:p>
    <w:p w14:paraId="17701364" w14:textId="7B3FD084" w:rsidR="00154535" w:rsidRPr="00331191" w:rsidRDefault="00154535" w:rsidP="002F6D37">
      <w:pPr>
        <w:pStyle w:val="ListParagraph"/>
        <w:widowControl w:val="0"/>
        <w:numPr>
          <w:ilvl w:val="0"/>
          <w:numId w:val="1"/>
        </w:numPr>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Wide biological</w:t>
      </w:r>
      <w:r w:rsidR="00291B06">
        <w:rPr>
          <w:rFonts w:asciiTheme="majorHAnsi" w:hAnsiTheme="majorHAnsi" w:cs="Arial"/>
          <w:sz w:val="22"/>
          <w:szCs w:val="22"/>
        </w:rPr>
        <w:t>,</w:t>
      </w:r>
      <w:r w:rsidR="00AD7CAC" w:rsidRPr="00331191">
        <w:rPr>
          <w:rFonts w:asciiTheme="majorHAnsi" w:hAnsiTheme="majorHAnsi" w:cs="Arial"/>
          <w:sz w:val="22"/>
          <w:szCs w:val="22"/>
        </w:rPr>
        <w:t xml:space="preserve"> </w:t>
      </w:r>
      <w:r w:rsidRPr="00331191">
        <w:rPr>
          <w:rFonts w:asciiTheme="majorHAnsi" w:hAnsiTheme="majorHAnsi" w:cs="Arial"/>
          <w:sz w:val="22"/>
          <w:szCs w:val="22"/>
        </w:rPr>
        <w:t>psychological</w:t>
      </w:r>
      <w:r w:rsidR="00291B06">
        <w:rPr>
          <w:rFonts w:asciiTheme="majorHAnsi" w:hAnsiTheme="majorHAnsi" w:cs="Arial"/>
          <w:sz w:val="22"/>
          <w:szCs w:val="22"/>
        </w:rPr>
        <w:t>,</w:t>
      </w:r>
      <w:r w:rsidRPr="00331191">
        <w:rPr>
          <w:rFonts w:asciiTheme="majorHAnsi" w:hAnsiTheme="majorHAnsi" w:cs="Arial"/>
          <w:sz w:val="22"/>
          <w:szCs w:val="22"/>
        </w:rPr>
        <w:t xml:space="preserve"> </w:t>
      </w:r>
      <w:r w:rsidR="00291B06">
        <w:rPr>
          <w:rFonts w:asciiTheme="majorHAnsi" w:hAnsiTheme="majorHAnsi" w:cs="Arial"/>
          <w:sz w:val="22"/>
          <w:szCs w:val="22"/>
        </w:rPr>
        <w:t>spiritual,</w:t>
      </w:r>
      <w:r w:rsidRPr="00331191">
        <w:rPr>
          <w:rFonts w:asciiTheme="majorHAnsi" w:hAnsiTheme="majorHAnsi" w:cs="Arial"/>
          <w:sz w:val="22"/>
          <w:szCs w:val="22"/>
        </w:rPr>
        <w:t xml:space="preserve"> </w:t>
      </w:r>
      <w:r w:rsidR="00AD7CAC" w:rsidRPr="00331191">
        <w:rPr>
          <w:rFonts w:asciiTheme="majorHAnsi" w:hAnsiTheme="majorHAnsi" w:cs="Arial"/>
          <w:sz w:val="22"/>
          <w:szCs w:val="22"/>
        </w:rPr>
        <w:t>cultural</w:t>
      </w:r>
      <w:r w:rsidR="00291B06">
        <w:rPr>
          <w:rFonts w:asciiTheme="majorHAnsi" w:hAnsiTheme="majorHAnsi" w:cs="Arial"/>
          <w:sz w:val="22"/>
          <w:szCs w:val="22"/>
        </w:rPr>
        <w:t xml:space="preserve">, </w:t>
      </w:r>
      <w:proofErr w:type="gramStart"/>
      <w:r w:rsidR="00291B06">
        <w:rPr>
          <w:rFonts w:asciiTheme="majorHAnsi" w:hAnsiTheme="majorHAnsi" w:cs="Arial"/>
          <w:sz w:val="22"/>
          <w:szCs w:val="22"/>
        </w:rPr>
        <w:t>and</w:t>
      </w:r>
      <w:r w:rsidRPr="00331191">
        <w:rPr>
          <w:rFonts w:asciiTheme="majorHAnsi" w:hAnsiTheme="majorHAnsi" w:cs="Arial"/>
          <w:sz w:val="22"/>
          <w:szCs w:val="22"/>
        </w:rPr>
        <w:t xml:space="preserve">  social</w:t>
      </w:r>
      <w:proofErr w:type="gramEnd"/>
      <w:r w:rsidRPr="00331191">
        <w:rPr>
          <w:rFonts w:asciiTheme="majorHAnsi" w:hAnsiTheme="majorHAnsi" w:cs="Arial"/>
          <w:sz w:val="22"/>
          <w:szCs w:val="22"/>
        </w:rPr>
        <w:t xml:space="preserve"> </w:t>
      </w:r>
      <w:r w:rsidR="00291B06">
        <w:rPr>
          <w:rFonts w:asciiTheme="majorHAnsi" w:hAnsiTheme="majorHAnsi" w:cs="Arial"/>
          <w:sz w:val="22"/>
          <w:szCs w:val="22"/>
        </w:rPr>
        <w:t xml:space="preserve">theoretical </w:t>
      </w:r>
      <w:r w:rsidRPr="00331191">
        <w:rPr>
          <w:rFonts w:asciiTheme="majorHAnsi" w:hAnsiTheme="majorHAnsi" w:cs="Arial"/>
          <w:sz w:val="22"/>
          <w:szCs w:val="22"/>
        </w:rPr>
        <w:t>framework</w:t>
      </w:r>
      <w:r w:rsidR="00291B06">
        <w:rPr>
          <w:rFonts w:asciiTheme="majorHAnsi" w:hAnsiTheme="majorHAnsi" w:cs="Arial"/>
          <w:sz w:val="22"/>
          <w:szCs w:val="22"/>
        </w:rPr>
        <w:t>.</w:t>
      </w:r>
    </w:p>
    <w:p w14:paraId="41A49288" w14:textId="335B4D82" w:rsidR="00154535" w:rsidRPr="00331191" w:rsidRDefault="00154535" w:rsidP="002F6D37">
      <w:pPr>
        <w:pStyle w:val="ListParagraph"/>
        <w:widowControl w:val="0"/>
        <w:numPr>
          <w:ilvl w:val="0"/>
          <w:numId w:val="1"/>
        </w:numPr>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Attending</w:t>
      </w:r>
      <w:r w:rsidR="00AD7CAC" w:rsidRPr="00331191">
        <w:rPr>
          <w:rFonts w:asciiTheme="majorHAnsi" w:hAnsiTheme="majorHAnsi" w:cs="Arial"/>
          <w:sz w:val="22"/>
          <w:szCs w:val="22"/>
        </w:rPr>
        <w:t xml:space="preserve"> </w:t>
      </w:r>
      <w:r w:rsidRPr="00331191">
        <w:rPr>
          <w:rFonts w:asciiTheme="majorHAnsi" w:hAnsiTheme="majorHAnsi" w:cs="Arial"/>
          <w:sz w:val="22"/>
          <w:szCs w:val="22"/>
        </w:rPr>
        <w:t xml:space="preserve">to </w:t>
      </w:r>
      <w:r w:rsidR="00291B06" w:rsidRPr="00331191">
        <w:rPr>
          <w:rFonts w:asciiTheme="majorHAnsi" w:hAnsiTheme="majorHAnsi" w:cs="Arial"/>
          <w:sz w:val="22"/>
          <w:szCs w:val="22"/>
        </w:rPr>
        <w:t>both ill</w:t>
      </w:r>
      <w:r w:rsidRPr="00331191">
        <w:rPr>
          <w:rFonts w:asciiTheme="majorHAnsi" w:hAnsiTheme="majorHAnsi" w:cs="Arial"/>
          <w:sz w:val="22"/>
          <w:szCs w:val="22"/>
        </w:rPr>
        <w:t xml:space="preserve"> health and </w:t>
      </w:r>
      <w:r w:rsidR="00AD7CAC" w:rsidRPr="00331191">
        <w:rPr>
          <w:rFonts w:asciiTheme="majorHAnsi" w:hAnsiTheme="majorHAnsi" w:cs="Arial"/>
          <w:sz w:val="22"/>
          <w:szCs w:val="22"/>
        </w:rPr>
        <w:t>positive</w:t>
      </w:r>
      <w:r w:rsidRPr="00331191">
        <w:rPr>
          <w:rFonts w:asciiTheme="majorHAnsi" w:hAnsiTheme="majorHAnsi" w:cs="Arial"/>
          <w:sz w:val="22"/>
          <w:szCs w:val="22"/>
        </w:rPr>
        <w:t xml:space="preserve"> </w:t>
      </w:r>
      <w:r w:rsidR="00AD7CAC" w:rsidRPr="00331191">
        <w:rPr>
          <w:rFonts w:asciiTheme="majorHAnsi" w:hAnsiTheme="majorHAnsi" w:cs="Arial"/>
          <w:sz w:val="22"/>
          <w:szCs w:val="22"/>
        </w:rPr>
        <w:t>health</w:t>
      </w:r>
      <w:r w:rsidR="00291B06">
        <w:rPr>
          <w:rFonts w:asciiTheme="majorHAnsi" w:hAnsiTheme="majorHAnsi" w:cs="Arial"/>
          <w:sz w:val="22"/>
          <w:szCs w:val="22"/>
        </w:rPr>
        <w:t>.</w:t>
      </w:r>
    </w:p>
    <w:p w14:paraId="619655E1" w14:textId="19F7B0F0" w:rsidR="00154535" w:rsidRPr="00331191" w:rsidRDefault="00154535" w:rsidP="002F6D37">
      <w:pPr>
        <w:pStyle w:val="ListParagraph"/>
        <w:widowControl w:val="0"/>
        <w:numPr>
          <w:ilvl w:val="0"/>
          <w:numId w:val="3"/>
        </w:numPr>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 xml:space="preserve"> Person </w:t>
      </w:r>
      <w:r w:rsidR="00AD7CAC" w:rsidRPr="00331191">
        <w:rPr>
          <w:rFonts w:asciiTheme="majorHAnsi" w:hAnsiTheme="majorHAnsi" w:cs="Arial"/>
          <w:sz w:val="22"/>
          <w:szCs w:val="22"/>
        </w:rPr>
        <w:t>centered</w:t>
      </w:r>
      <w:r w:rsidRPr="00331191">
        <w:rPr>
          <w:rFonts w:asciiTheme="majorHAnsi" w:hAnsiTheme="majorHAnsi" w:cs="Arial"/>
          <w:sz w:val="22"/>
          <w:szCs w:val="22"/>
        </w:rPr>
        <w:t xml:space="preserve"> research and education on the </w:t>
      </w:r>
      <w:r w:rsidR="00291B06" w:rsidRPr="00331191">
        <w:rPr>
          <w:rFonts w:asciiTheme="majorHAnsi" w:hAnsiTheme="majorHAnsi" w:cs="Arial"/>
          <w:sz w:val="22"/>
          <w:szCs w:val="22"/>
        </w:rPr>
        <w:t>process and</w:t>
      </w:r>
      <w:r w:rsidRPr="00331191">
        <w:rPr>
          <w:rFonts w:asciiTheme="majorHAnsi" w:hAnsiTheme="majorHAnsi" w:cs="Arial"/>
          <w:sz w:val="22"/>
          <w:szCs w:val="22"/>
        </w:rPr>
        <w:t xml:space="preserve"> outcome of</w:t>
      </w:r>
      <w:r w:rsidR="00113D72">
        <w:rPr>
          <w:rFonts w:asciiTheme="majorHAnsi" w:hAnsiTheme="majorHAnsi" w:cs="Arial"/>
          <w:sz w:val="22"/>
          <w:szCs w:val="22"/>
        </w:rPr>
        <w:t xml:space="preserve"> clinical care, w</w:t>
      </w:r>
      <w:r w:rsidR="00291B06">
        <w:rPr>
          <w:rFonts w:asciiTheme="majorHAnsi" w:hAnsiTheme="majorHAnsi" w:cs="Arial"/>
          <w:sz w:val="22"/>
          <w:szCs w:val="22"/>
        </w:rPr>
        <w:t>ith particular attention paid to communication, joint understanding</w:t>
      </w:r>
      <w:r w:rsidR="00113D72">
        <w:rPr>
          <w:rFonts w:asciiTheme="majorHAnsi" w:hAnsiTheme="majorHAnsi" w:cs="Arial"/>
          <w:sz w:val="22"/>
          <w:szCs w:val="22"/>
        </w:rPr>
        <w:t>,</w:t>
      </w:r>
      <w:r w:rsidR="00291B06">
        <w:rPr>
          <w:rFonts w:asciiTheme="majorHAnsi" w:hAnsiTheme="majorHAnsi" w:cs="Arial"/>
          <w:sz w:val="22"/>
          <w:szCs w:val="22"/>
        </w:rPr>
        <w:t xml:space="preserve"> and shared decision-making.</w:t>
      </w:r>
    </w:p>
    <w:p w14:paraId="5F6976D9" w14:textId="3977FE53" w:rsidR="00AD7CAC" w:rsidRPr="00331191" w:rsidRDefault="00291B06" w:rsidP="002F6D37">
      <w:pPr>
        <w:pStyle w:val="ListParagraph"/>
        <w:widowControl w:val="0"/>
        <w:numPr>
          <w:ilvl w:val="0"/>
          <w:numId w:val="3"/>
        </w:numPr>
        <w:autoSpaceDE w:val="0"/>
        <w:autoSpaceDN w:val="0"/>
        <w:adjustRightInd w:val="0"/>
        <w:spacing w:after="303"/>
        <w:jc w:val="both"/>
        <w:rPr>
          <w:rFonts w:asciiTheme="majorHAnsi" w:hAnsiTheme="majorHAnsi" w:cs="Arial"/>
          <w:sz w:val="22"/>
          <w:szCs w:val="22"/>
        </w:rPr>
      </w:pPr>
      <w:r>
        <w:rPr>
          <w:rFonts w:asciiTheme="majorHAnsi" w:hAnsiTheme="majorHAnsi" w:cs="Arial"/>
          <w:sz w:val="22"/>
          <w:szCs w:val="22"/>
        </w:rPr>
        <w:t>R</w:t>
      </w:r>
      <w:r w:rsidR="00AD7CAC" w:rsidRPr="00331191">
        <w:rPr>
          <w:rFonts w:asciiTheme="majorHAnsi" w:hAnsiTheme="majorHAnsi" w:cs="Arial"/>
          <w:sz w:val="22"/>
          <w:szCs w:val="22"/>
        </w:rPr>
        <w:t>espect for the autonomy</w:t>
      </w:r>
      <w:r w:rsidR="00113D72">
        <w:rPr>
          <w:rFonts w:asciiTheme="majorHAnsi" w:hAnsiTheme="majorHAnsi" w:cs="Arial"/>
          <w:sz w:val="22"/>
          <w:szCs w:val="22"/>
        </w:rPr>
        <w:t>,</w:t>
      </w:r>
      <w:r w:rsidR="00113D72" w:rsidRPr="00331191">
        <w:rPr>
          <w:rFonts w:asciiTheme="majorHAnsi" w:hAnsiTheme="majorHAnsi" w:cs="Arial"/>
          <w:sz w:val="22"/>
          <w:szCs w:val="22"/>
        </w:rPr>
        <w:t xml:space="preserve"> responsibility</w:t>
      </w:r>
      <w:r>
        <w:rPr>
          <w:rFonts w:asciiTheme="majorHAnsi" w:hAnsiTheme="majorHAnsi" w:cs="Arial"/>
          <w:sz w:val="22"/>
          <w:szCs w:val="22"/>
        </w:rPr>
        <w:t>,</w:t>
      </w:r>
      <w:r w:rsidR="00AD7CAC" w:rsidRPr="00331191">
        <w:rPr>
          <w:rFonts w:asciiTheme="majorHAnsi" w:hAnsiTheme="majorHAnsi" w:cs="Arial"/>
          <w:sz w:val="22"/>
          <w:szCs w:val="22"/>
        </w:rPr>
        <w:t xml:space="preserve"> and dignity of every person</w:t>
      </w:r>
      <w:r>
        <w:rPr>
          <w:rFonts w:asciiTheme="majorHAnsi" w:hAnsiTheme="majorHAnsi" w:cs="Arial"/>
          <w:sz w:val="22"/>
          <w:szCs w:val="22"/>
        </w:rPr>
        <w:t>.</w:t>
      </w:r>
    </w:p>
    <w:p w14:paraId="6C014210" w14:textId="0234F493" w:rsidR="00AD7CAC" w:rsidRPr="00331191" w:rsidRDefault="00291B06" w:rsidP="002F6D37">
      <w:pPr>
        <w:pStyle w:val="ListParagraph"/>
        <w:widowControl w:val="0"/>
        <w:numPr>
          <w:ilvl w:val="0"/>
          <w:numId w:val="3"/>
        </w:numPr>
        <w:autoSpaceDE w:val="0"/>
        <w:autoSpaceDN w:val="0"/>
        <w:adjustRightInd w:val="0"/>
        <w:spacing w:after="303"/>
        <w:jc w:val="both"/>
        <w:rPr>
          <w:rFonts w:asciiTheme="majorHAnsi" w:hAnsiTheme="majorHAnsi" w:cs="Arial"/>
          <w:sz w:val="22"/>
          <w:szCs w:val="22"/>
        </w:rPr>
      </w:pPr>
      <w:r>
        <w:rPr>
          <w:rFonts w:asciiTheme="majorHAnsi" w:hAnsiTheme="majorHAnsi" w:cs="Arial"/>
          <w:sz w:val="22"/>
          <w:szCs w:val="22"/>
        </w:rPr>
        <w:t>P</w:t>
      </w:r>
      <w:r w:rsidR="00AD7CAC" w:rsidRPr="00331191">
        <w:rPr>
          <w:rFonts w:asciiTheme="majorHAnsi" w:hAnsiTheme="majorHAnsi" w:cs="Arial"/>
          <w:sz w:val="22"/>
          <w:szCs w:val="22"/>
        </w:rPr>
        <w:t>romotion of partnerships at all levels</w:t>
      </w:r>
      <w:r>
        <w:rPr>
          <w:rFonts w:asciiTheme="majorHAnsi" w:hAnsiTheme="majorHAnsi" w:cs="Arial"/>
          <w:sz w:val="22"/>
          <w:szCs w:val="22"/>
        </w:rPr>
        <w:t>.</w:t>
      </w:r>
    </w:p>
    <w:p w14:paraId="07505AD9" w14:textId="741BD3D6" w:rsidR="001043B2" w:rsidRPr="00331191" w:rsidRDefault="00D307F5" w:rsidP="002F6D37">
      <w:pPr>
        <w:widowControl w:val="0"/>
        <w:autoSpaceDE w:val="0"/>
        <w:autoSpaceDN w:val="0"/>
        <w:adjustRightInd w:val="0"/>
        <w:spacing w:after="303"/>
        <w:jc w:val="both"/>
        <w:rPr>
          <w:rFonts w:asciiTheme="majorHAnsi" w:hAnsiTheme="majorHAnsi" w:cs="Arial"/>
          <w:sz w:val="22"/>
          <w:szCs w:val="22"/>
        </w:rPr>
      </w:pPr>
      <w:r w:rsidRPr="00331191">
        <w:rPr>
          <w:rFonts w:asciiTheme="majorHAnsi" w:hAnsiTheme="majorHAnsi" w:cs="Arial"/>
          <w:sz w:val="22"/>
          <w:szCs w:val="22"/>
        </w:rPr>
        <w:t>This is in stark contrast</w:t>
      </w:r>
      <w:r w:rsidR="00291B06">
        <w:rPr>
          <w:rFonts w:asciiTheme="majorHAnsi" w:hAnsiTheme="majorHAnsi" w:cs="Arial"/>
          <w:sz w:val="22"/>
          <w:szCs w:val="22"/>
        </w:rPr>
        <w:t xml:space="preserve"> to the </w:t>
      </w:r>
      <w:r w:rsidR="00113D72">
        <w:rPr>
          <w:rFonts w:asciiTheme="majorHAnsi" w:hAnsiTheme="majorHAnsi" w:cs="Arial"/>
          <w:sz w:val="22"/>
          <w:szCs w:val="22"/>
        </w:rPr>
        <w:t xml:space="preserve">existing </w:t>
      </w:r>
      <w:r w:rsidR="00291B06">
        <w:rPr>
          <w:rFonts w:asciiTheme="majorHAnsi" w:hAnsiTheme="majorHAnsi" w:cs="Arial"/>
          <w:sz w:val="22"/>
          <w:szCs w:val="22"/>
        </w:rPr>
        <w:t>trends in</w:t>
      </w:r>
      <w:r w:rsidR="00113D72">
        <w:rPr>
          <w:rFonts w:asciiTheme="majorHAnsi" w:hAnsiTheme="majorHAnsi" w:cs="Arial"/>
          <w:sz w:val="22"/>
          <w:szCs w:val="22"/>
        </w:rPr>
        <w:t>volving</w:t>
      </w:r>
      <w:r w:rsidR="00291B06">
        <w:rPr>
          <w:rFonts w:asciiTheme="majorHAnsi" w:hAnsiTheme="majorHAnsi" w:cs="Arial"/>
          <w:sz w:val="22"/>
          <w:szCs w:val="22"/>
        </w:rPr>
        <w:t xml:space="preserve"> </w:t>
      </w:r>
      <w:r w:rsidR="00113D72">
        <w:rPr>
          <w:rFonts w:asciiTheme="majorHAnsi" w:hAnsiTheme="majorHAnsi" w:cs="Arial"/>
          <w:sz w:val="22"/>
          <w:szCs w:val="22"/>
        </w:rPr>
        <w:t>reductionist</w:t>
      </w:r>
      <w:r w:rsidRPr="00331191">
        <w:rPr>
          <w:rFonts w:asciiTheme="majorHAnsi" w:hAnsiTheme="majorHAnsi" w:cs="Arial"/>
          <w:sz w:val="22"/>
          <w:szCs w:val="22"/>
        </w:rPr>
        <w:t xml:space="preserve"> and management directed medicine with its </w:t>
      </w:r>
      <w:r w:rsidR="00291B06" w:rsidRPr="00331191">
        <w:rPr>
          <w:rFonts w:asciiTheme="majorHAnsi" w:hAnsiTheme="majorHAnsi" w:cs="Arial"/>
          <w:sz w:val="22"/>
          <w:szCs w:val="22"/>
        </w:rPr>
        <w:t>compartment</w:t>
      </w:r>
      <w:r w:rsidR="00291B06">
        <w:rPr>
          <w:rFonts w:asciiTheme="majorHAnsi" w:hAnsiTheme="majorHAnsi" w:cs="Arial"/>
          <w:sz w:val="22"/>
          <w:szCs w:val="22"/>
        </w:rPr>
        <w:t>alization</w:t>
      </w:r>
      <w:r w:rsidR="001043B2" w:rsidRPr="00331191">
        <w:rPr>
          <w:rFonts w:asciiTheme="majorHAnsi" w:hAnsiTheme="majorHAnsi" w:cs="Arial"/>
          <w:sz w:val="22"/>
          <w:szCs w:val="22"/>
        </w:rPr>
        <w:t xml:space="preserve"> of knowledge</w:t>
      </w:r>
      <w:r w:rsidRPr="00331191">
        <w:rPr>
          <w:rFonts w:asciiTheme="majorHAnsi" w:hAnsiTheme="majorHAnsi" w:cs="Arial"/>
          <w:sz w:val="22"/>
          <w:szCs w:val="22"/>
        </w:rPr>
        <w:t>,</w:t>
      </w:r>
      <w:r w:rsidR="001043B2" w:rsidRPr="00331191">
        <w:rPr>
          <w:rFonts w:asciiTheme="majorHAnsi" w:hAnsiTheme="majorHAnsi" w:cs="Arial"/>
          <w:sz w:val="22"/>
          <w:szCs w:val="22"/>
        </w:rPr>
        <w:t xml:space="preserve"> fragmentation of services</w:t>
      </w:r>
      <w:r w:rsidRPr="00331191">
        <w:rPr>
          <w:rFonts w:asciiTheme="majorHAnsi" w:hAnsiTheme="majorHAnsi" w:cs="Arial"/>
          <w:sz w:val="22"/>
          <w:szCs w:val="22"/>
        </w:rPr>
        <w:t xml:space="preserve">, and </w:t>
      </w:r>
      <w:proofErr w:type="gramStart"/>
      <w:r w:rsidRPr="00331191">
        <w:rPr>
          <w:rFonts w:asciiTheme="majorHAnsi" w:hAnsiTheme="majorHAnsi" w:cs="Arial"/>
          <w:sz w:val="22"/>
          <w:szCs w:val="22"/>
        </w:rPr>
        <w:t xml:space="preserve">relative </w:t>
      </w:r>
      <w:r w:rsidR="001043B2" w:rsidRPr="00331191">
        <w:rPr>
          <w:rFonts w:asciiTheme="majorHAnsi" w:hAnsiTheme="majorHAnsi" w:cs="Arial"/>
          <w:sz w:val="22"/>
          <w:szCs w:val="22"/>
        </w:rPr>
        <w:t xml:space="preserve"> neglect</w:t>
      </w:r>
      <w:proofErr w:type="gramEnd"/>
      <w:r w:rsidR="001043B2" w:rsidRPr="00331191">
        <w:rPr>
          <w:rFonts w:asciiTheme="majorHAnsi" w:hAnsiTheme="majorHAnsi" w:cs="Arial"/>
          <w:sz w:val="22"/>
          <w:szCs w:val="22"/>
        </w:rPr>
        <w:t xml:space="preserve"> of patients concerns</w:t>
      </w:r>
      <w:r w:rsidR="00291B06">
        <w:rPr>
          <w:rFonts w:asciiTheme="majorHAnsi" w:hAnsiTheme="majorHAnsi" w:cs="Arial"/>
          <w:sz w:val="22"/>
          <w:szCs w:val="22"/>
        </w:rPr>
        <w:t>,</w:t>
      </w:r>
      <w:r w:rsidR="001043B2" w:rsidRPr="00331191">
        <w:rPr>
          <w:rFonts w:asciiTheme="majorHAnsi" w:hAnsiTheme="majorHAnsi" w:cs="Arial"/>
          <w:sz w:val="22"/>
          <w:szCs w:val="22"/>
        </w:rPr>
        <w:t xml:space="preserve"> needs</w:t>
      </w:r>
      <w:r w:rsidR="00291B06">
        <w:rPr>
          <w:rFonts w:asciiTheme="majorHAnsi" w:hAnsiTheme="majorHAnsi" w:cs="Arial"/>
          <w:sz w:val="22"/>
          <w:szCs w:val="22"/>
        </w:rPr>
        <w:t>,</w:t>
      </w:r>
      <w:r w:rsidR="001043B2" w:rsidRPr="00331191">
        <w:rPr>
          <w:rFonts w:asciiTheme="majorHAnsi" w:hAnsiTheme="majorHAnsi" w:cs="Arial"/>
          <w:sz w:val="22"/>
          <w:szCs w:val="22"/>
        </w:rPr>
        <w:t xml:space="preserve"> and values</w:t>
      </w:r>
      <w:r w:rsidR="00291B06">
        <w:rPr>
          <w:rFonts w:asciiTheme="majorHAnsi" w:hAnsiTheme="majorHAnsi" w:cs="Arial"/>
          <w:sz w:val="22"/>
          <w:szCs w:val="22"/>
        </w:rPr>
        <w:t>.</w:t>
      </w:r>
    </w:p>
    <w:p w14:paraId="68DA194C" w14:textId="503722C1" w:rsidR="00546294" w:rsidRPr="00331191" w:rsidRDefault="00D307F5" w:rsidP="002F6D37">
      <w:pPr>
        <w:jc w:val="both"/>
        <w:rPr>
          <w:rFonts w:asciiTheme="majorHAnsi" w:hAnsiTheme="majorHAnsi" w:cs="Arial"/>
          <w:sz w:val="22"/>
          <w:szCs w:val="22"/>
        </w:rPr>
      </w:pPr>
      <w:r w:rsidRPr="00331191">
        <w:rPr>
          <w:rFonts w:asciiTheme="majorHAnsi" w:hAnsiTheme="majorHAnsi" w:cs="Arial"/>
          <w:sz w:val="22"/>
          <w:szCs w:val="22"/>
        </w:rPr>
        <w:lastRenderedPageBreak/>
        <w:t xml:space="preserve">Person Centered Medicine </w:t>
      </w:r>
      <w:r w:rsidR="001043B2" w:rsidRPr="00331191">
        <w:rPr>
          <w:rFonts w:asciiTheme="majorHAnsi" w:hAnsiTheme="majorHAnsi" w:cs="Arial"/>
          <w:sz w:val="22"/>
          <w:szCs w:val="22"/>
        </w:rPr>
        <w:t xml:space="preserve"> does not </w:t>
      </w:r>
      <w:r w:rsidR="00546294" w:rsidRPr="00331191">
        <w:rPr>
          <w:rFonts w:asciiTheme="majorHAnsi" w:hAnsiTheme="majorHAnsi" w:cs="Arial"/>
          <w:sz w:val="22"/>
          <w:szCs w:val="22"/>
        </w:rPr>
        <w:t>recognize</w:t>
      </w:r>
      <w:r w:rsidR="001043B2" w:rsidRPr="00331191">
        <w:rPr>
          <w:rFonts w:asciiTheme="majorHAnsi" w:hAnsiTheme="majorHAnsi" w:cs="Arial"/>
          <w:sz w:val="22"/>
          <w:szCs w:val="22"/>
        </w:rPr>
        <w:t xml:space="preserve"> </w:t>
      </w:r>
      <w:r w:rsidR="008104DE">
        <w:rPr>
          <w:rFonts w:asciiTheme="majorHAnsi" w:hAnsiTheme="majorHAnsi" w:cs="Arial"/>
          <w:sz w:val="22"/>
          <w:szCs w:val="22"/>
        </w:rPr>
        <w:t>an obligation to care for  ‘patients</w:t>
      </w:r>
      <w:r w:rsidR="00546294" w:rsidRPr="00331191">
        <w:rPr>
          <w:rFonts w:asciiTheme="majorHAnsi" w:hAnsiTheme="majorHAnsi" w:cs="Arial"/>
          <w:sz w:val="22"/>
          <w:szCs w:val="22"/>
        </w:rPr>
        <w:t xml:space="preserve"> solely on their own terms – the clinician </w:t>
      </w:r>
      <w:r w:rsidRPr="00331191">
        <w:rPr>
          <w:rFonts w:asciiTheme="majorHAnsi" w:hAnsiTheme="majorHAnsi" w:cs="Arial"/>
          <w:sz w:val="22"/>
          <w:szCs w:val="22"/>
        </w:rPr>
        <w:t xml:space="preserve">just </w:t>
      </w:r>
      <w:r w:rsidR="00546294" w:rsidRPr="00331191">
        <w:rPr>
          <w:rFonts w:asciiTheme="majorHAnsi" w:hAnsiTheme="majorHAnsi" w:cs="Arial"/>
          <w:sz w:val="22"/>
          <w:szCs w:val="22"/>
        </w:rPr>
        <w:t xml:space="preserve">being a provider of goods </w:t>
      </w:r>
      <w:r w:rsidRPr="00331191">
        <w:rPr>
          <w:rFonts w:asciiTheme="majorHAnsi" w:hAnsiTheme="majorHAnsi" w:cs="Arial"/>
          <w:sz w:val="22"/>
          <w:szCs w:val="22"/>
        </w:rPr>
        <w:t xml:space="preserve">- </w:t>
      </w:r>
      <w:r w:rsidR="00546294" w:rsidRPr="00331191">
        <w:rPr>
          <w:rFonts w:asciiTheme="majorHAnsi" w:hAnsiTheme="majorHAnsi" w:cs="Arial"/>
          <w:sz w:val="22"/>
          <w:szCs w:val="22"/>
        </w:rPr>
        <w:t xml:space="preserve">but rather within the </w:t>
      </w:r>
      <w:r w:rsidR="00291B06">
        <w:rPr>
          <w:rFonts w:asciiTheme="majorHAnsi" w:hAnsiTheme="majorHAnsi" w:cs="Arial"/>
          <w:sz w:val="22"/>
          <w:szCs w:val="22"/>
        </w:rPr>
        <w:t>context of two people, the patient as a person</w:t>
      </w:r>
      <w:r w:rsidR="008104DE">
        <w:rPr>
          <w:rFonts w:asciiTheme="majorHAnsi" w:hAnsiTheme="majorHAnsi" w:cs="Arial"/>
          <w:sz w:val="22"/>
          <w:szCs w:val="22"/>
        </w:rPr>
        <w:t xml:space="preserve"> and the health professional</w:t>
      </w:r>
      <w:r w:rsidR="00546294" w:rsidRPr="00331191">
        <w:rPr>
          <w:rFonts w:asciiTheme="majorHAnsi" w:hAnsiTheme="majorHAnsi" w:cs="Arial"/>
          <w:sz w:val="22"/>
          <w:szCs w:val="22"/>
        </w:rPr>
        <w:t xml:space="preserve"> </w:t>
      </w:r>
      <w:r w:rsidRPr="00331191">
        <w:rPr>
          <w:rFonts w:asciiTheme="majorHAnsi" w:hAnsiTheme="majorHAnsi" w:cs="Arial"/>
          <w:sz w:val="22"/>
          <w:szCs w:val="22"/>
        </w:rPr>
        <w:t>as a person</w:t>
      </w:r>
      <w:r w:rsidR="008104DE">
        <w:rPr>
          <w:rFonts w:asciiTheme="majorHAnsi" w:hAnsiTheme="majorHAnsi" w:cs="Arial"/>
          <w:sz w:val="22"/>
          <w:szCs w:val="22"/>
        </w:rPr>
        <w:t>,</w:t>
      </w:r>
      <w:r w:rsidRPr="00331191">
        <w:rPr>
          <w:rFonts w:asciiTheme="majorHAnsi" w:hAnsiTheme="majorHAnsi" w:cs="Arial"/>
          <w:sz w:val="22"/>
          <w:szCs w:val="22"/>
        </w:rPr>
        <w:t xml:space="preserve"> </w:t>
      </w:r>
      <w:r w:rsidR="00546294" w:rsidRPr="00331191">
        <w:rPr>
          <w:rFonts w:asciiTheme="majorHAnsi" w:hAnsiTheme="majorHAnsi" w:cs="Arial"/>
          <w:sz w:val="22"/>
          <w:szCs w:val="22"/>
        </w:rPr>
        <w:t>engage</w:t>
      </w:r>
      <w:r w:rsidR="008104DE">
        <w:rPr>
          <w:rFonts w:asciiTheme="majorHAnsi" w:hAnsiTheme="majorHAnsi" w:cs="Arial"/>
          <w:sz w:val="22"/>
          <w:szCs w:val="22"/>
        </w:rPr>
        <w:t>d</w:t>
      </w:r>
      <w:r w:rsidR="00546294" w:rsidRPr="00331191">
        <w:rPr>
          <w:rFonts w:asciiTheme="majorHAnsi" w:hAnsiTheme="majorHAnsi" w:cs="Arial"/>
          <w:sz w:val="22"/>
          <w:szCs w:val="22"/>
        </w:rPr>
        <w:t xml:space="preserve"> in a dialogical process</w:t>
      </w:r>
      <w:r w:rsidR="008104DE">
        <w:rPr>
          <w:rFonts w:asciiTheme="majorHAnsi" w:hAnsiTheme="majorHAnsi" w:cs="Arial"/>
          <w:sz w:val="22"/>
          <w:szCs w:val="22"/>
        </w:rPr>
        <w:t>.</w:t>
      </w:r>
      <w:r w:rsidR="00546294" w:rsidRPr="00331191">
        <w:rPr>
          <w:rFonts w:asciiTheme="majorHAnsi" w:hAnsiTheme="majorHAnsi" w:cs="Arial"/>
          <w:sz w:val="22"/>
          <w:szCs w:val="22"/>
        </w:rPr>
        <w:t xml:space="preserve">  </w:t>
      </w:r>
      <w:r w:rsidR="008104DE">
        <w:rPr>
          <w:rFonts w:asciiTheme="majorHAnsi" w:hAnsiTheme="majorHAnsi" w:cs="Arial"/>
          <w:sz w:val="22"/>
          <w:szCs w:val="22"/>
        </w:rPr>
        <w:t>Person C</w:t>
      </w:r>
      <w:r w:rsidR="00C25838" w:rsidRPr="00331191">
        <w:rPr>
          <w:rFonts w:asciiTheme="majorHAnsi" w:hAnsiTheme="majorHAnsi" w:cs="Arial"/>
          <w:sz w:val="22"/>
          <w:szCs w:val="22"/>
        </w:rPr>
        <w:t xml:space="preserve">entered </w:t>
      </w:r>
      <w:r w:rsidR="00113D72" w:rsidRPr="00331191">
        <w:rPr>
          <w:rFonts w:asciiTheme="majorHAnsi" w:hAnsiTheme="majorHAnsi" w:cs="Arial"/>
          <w:sz w:val="22"/>
          <w:szCs w:val="22"/>
        </w:rPr>
        <w:t xml:space="preserve">Medicine </w:t>
      </w:r>
      <w:r w:rsidR="00113D72">
        <w:rPr>
          <w:rFonts w:asciiTheme="majorHAnsi" w:hAnsiTheme="majorHAnsi" w:cs="Arial"/>
          <w:sz w:val="22"/>
          <w:szCs w:val="22"/>
        </w:rPr>
        <w:t>seeks to ensure</w:t>
      </w:r>
      <w:r w:rsidR="00546294" w:rsidRPr="00331191">
        <w:rPr>
          <w:rFonts w:asciiTheme="majorHAnsi" w:hAnsiTheme="majorHAnsi" w:cs="Arial"/>
          <w:sz w:val="22"/>
          <w:szCs w:val="22"/>
        </w:rPr>
        <w:t xml:space="preserve"> that </w:t>
      </w:r>
      <w:r w:rsidR="00C25838" w:rsidRPr="00331191">
        <w:rPr>
          <w:rFonts w:asciiTheme="majorHAnsi" w:hAnsiTheme="majorHAnsi" w:cs="Arial"/>
          <w:sz w:val="22"/>
          <w:szCs w:val="22"/>
        </w:rPr>
        <w:t>patients</w:t>
      </w:r>
      <w:r w:rsidR="00113D72">
        <w:rPr>
          <w:rFonts w:asciiTheme="majorHAnsi" w:hAnsiTheme="majorHAnsi" w:cs="Arial"/>
          <w:sz w:val="22"/>
          <w:szCs w:val="22"/>
        </w:rPr>
        <w:t xml:space="preserve"> are seen</w:t>
      </w:r>
      <w:r w:rsidR="00546294" w:rsidRPr="00331191">
        <w:rPr>
          <w:rFonts w:asciiTheme="majorHAnsi" w:hAnsiTheme="majorHAnsi" w:cs="Arial"/>
          <w:sz w:val="22"/>
          <w:szCs w:val="22"/>
        </w:rPr>
        <w:t xml:space="preserve"> as </w:t>
      </w:r>
      <w:r w:rsidR="00113D72">
        <w:rPr>
          <w:rFonts w:asciiTheme="majorHAnsi" w:hAnsiTheme="majorHAnsi" w:cs="Arial"/>
          <w:sz w:val="22"/>
          <w:szCs w:val="22"/>
        </w:rPr>
        <w:t xml:space="preserve">whole </w:t>
      </w:r>
      <w:r w:rsidR="00546294" w:rsidRPr="00331191">
        <w:rPr>
          <w:rFonts w:asciiTheme="majorHAnsi" w:hAnsiTheme="majorHAnsi" w:cs="Arial"/>
          <w:sz w:val="22"/>
          <w:szCs w:val="22"/>
        </w:rPr>
        <w:t>per</w:t>
      </w:r>
      <w:r w:rsidR="00113D72">
        <w:rPr>
          <w:rFonts w:asciiTheme="majorHAnsi" w:hAnsiTheme="majorHAnsi" w:cs="Arial"/>
          <w:sz w:val="22"/>
          <w:szCs w:val="22"/>
        </w:rPr>
        <w:t>sons in the context of their</w:t>
      </w:r>
      <w:r w:rsidR="00546294" w:rsidRPr="00331191">
        <w:rPr>
          <w:rFonts w:asciiTheme="majorHAnsi" w:hAnsiTheme="majorHAnsi" w:cs="Arial"/>
          <w:sz w:val="22"/>
          <w:szCs w:val="22"/>
        </w:rPr>
        <w:t xml:space="preserve"> social worlds, listened to</w:t>
      </w:r>
      <w:r w:rsidR="008104DE">
        <w:rPr>
          <w:rFonts w:asciiTheme="majorHAnsi" w:hAnsiTheme="majorHAnsi" w:cs="Arial"/>
          <w:sz w:val="22"/>
          <w:szCs w:val="22"/>
        </w:rPr>
        <w:t>,</w:t>
      </w:r>
      <w:r w:rsidR="00546294" w:rsidRPr="00331191">
        <w:rPr>
          <w:rFonts w:asciiTheme="majorHAnsi" w:hAnsiTheme="majorHAnsi" w:cs="Arial"/>
          <w:sz w:val="22"/>
          <w:szCs w:val="22"/>
        </w:rPr>
        <w:t xml:space="preserve"> informed</w:t>
      </w:r>
      <w:proofErr w:type="gramStart"/>
      <w:r w:rsidR="008104DE">
        <w:rPr>
          <w:rFonts w:asciiTheme="majorHAnsi" w:hAnsiTheme="majorHAnsi" w:cs="Arial"/>
          <w:sz w:val="22"/>
          <w:szCs w:val="22"/>
        </w:rPr>
        <w:t>,</w:t>
      </w:r>
      <w:r w:rsidR="00546294" w:rsidRPr="00331191">
        <w:rPr>
          <w:rFonts w:asciiTheme="majorHAnsi" w:hAnsiTheme="majorHAnsi" w:cs="Arial"/>
          <w:sz w:val="22"/>
          <w:szCs w:val="22"/>
        </w:rPr>
        <w:t xml:space="preserve">  respected</w:t>
      </w:r>
      <w:proofErr w:type="gramEnd"/>
      <w:r w:rsidR="008104DE">
        <w:rPr>
          <w:rFonts w:asciiTheme="majorHAnsi" w:hAnsiTheme="majorHAnsi" w:cs="Arial"/>
          <w:sz w:val="22"/>
          <w:szCs w:val="22"/>
        </w:rPr>
        <w:t>,</w:t>
      </w:r>
      <w:r w:rsidR="00546294" w:rsidRPr="00331191">
        <w:rPr>
          <w:rFonts w:asciiTheme="majorHAnsi" w:hAnsiTheme="majorHAnsi" w:cs="Arial"/>
          <w:sz w:val="22"/>
          <w:szCs w:val="22"/>
        </w:rPr>
        <w:t xml:space="preserve"> and involved in their care</w:t>
      </w:r>
      <w:r w:rsidR="008104DE">
        <w:rPr>
          <w:rFonts w:asciiTheme="majorHAnsi" w:hAnsiTheme="majorHAnsi" w:cs="Arial"/>
          <w:sz w:val="22"/>
          <w:szCs w:val="22"/>
        </w:rPr>
        <w:t>, having their wishes hono</w:t>
      </w:r>
      <w:r w:rsidR="00546294" w:rsidRPr="00331191">
        <w:rPr>
          <w:rFonts w:asciiTheme="majorHAnsi" w:hAnsiTheme="majorHAnsi" w:cs="Arial"/>
          <w:sz w:val="22"/>
          <w:szCs w:val="22"/>
        </w:rPr>
        <w:t xml:space="preserve">red during their health care </w:t>
      </w:r>
      <w:r w:rsidR="00BC4F3D" w:rsidRPr="00331191">
        <w:rPr>
          <w:rFonts w:asciiTheme="majorHAnsi" w:hAnsiTheme="majorHAnsi" w:cs="Arial"/>
          <w:sz w:val="22"/>
          <w:szCs w:val="22"/>
        </w:rPr>
        <w:t>journey</w:t>
      </w:r>
      <w:r w:rsidR="00113D72">
        <w:rPr>
          <w:rFonts w:asciiTheme="majorHAnsi" w:hAnsiTheme="majorHAnsi" w:cs="Arial"/>
          <w:sz w:val="22"/>
          <w:szCs w:val="22"/>
        </w:rPr>
        <w:t>.</w:t>
      </w:r>
    </w:p>
    <w:p w14:paraId="440E6F1F" w14:textId="77777777" w:rsidR="00C25838" w:rsidRPr="00331191" w:rsidRDefault="00C25838" w:rsidP="002F6D37">
      <w:pPr>
        <w:jc w:val="both"/>
        <w:rPr>
          <w:rFonts w:asciiTheme="majorHAnsi" w:hAnsiTheme="majorHAnsi" w:cs="Arial"/>
          <w:sz w:val="22"/>
          <w:szCs w:val="22"/>
        </w:rPr>
      </w:pPr>
    </w:p>
    <w:p w14:paraId="5B31D209" w14:textId="48686047" w:rsidR="00C25838" w:rsidRPr="00331191" w:rsidRDefault="00C25838" w:rsidP="002F6D37">
      <w:pPr>
        <w:jc w:val="both"/>
        <w:rPr>
          <w:rFonts w:asciiTheme="majorHAnsi" w:hAnsiTheme="majorHAnsi" w:cs="Arial"/>
          <w:sz w:val="22"/>
          <w:szCs w:val="22"/>
        </w:rPr>
      </w:pPr>
      <w:r w:rsidRPr="00331191">
        <w:rPr>
          <w:rFonts w:asciiTheme="majorHAnsi" w:hAnsiTheme="majorHAnsi" w:cs="Arial"/>
          <w:sz w:val="22"/>
          <w:szCs w:val="22"/>
        </w:rPr>
        <w:t xml:space="preserve">The two foundational components of medical practice – the science </w:t>
      </w:r>
      <w:r w:rsidR="008104DE" w:rsidRPr="00331191">
        <w:rPr>
          <w:rFonts w:asciiTheme="majorHAnsi" w:hAnsiTheme="majorHAnsi" w:cs="Arial"/>
          <w:sz w:val="22"/>
          <w:szCs w:val="22"/>
        </w:rPr>
        <w:t xml:space="preserve">and the art </w:t>
      </w:r>
      <w:r w:rsidRPr="00331191">
        <w:rPr>
          <w:rFonts w:asciiTheme="majorHAnsi" w:hAnsiTheme="majorHAnsi" w:cs="Arial"/>
          <w:sz w:val="22"/>
          <w:szCs w:val="22"/>
        </w:rPr>
        <w:t xml:space="preserve">of medicine, should be applied within an ethical and humanistic </w:t>
      </w:r>
      <w:proofErr w:type="gramStart"/>
      <w:r w:rsidRPr="00331191">
        <w:rPr>
          <w:rFonts w:asciiTheme="majorHAnsi" w:hAnsiTheme="majorHAnsi" w:cs="Arial"/>
          <w:sz w:val="22"/>
          <w:szCs w:val="22"/>
        </w:rPr>
        <w:t xml:space="preserve">framework </w:t>
      </w:r>
      <w:r w:rsidR="008104DE">
        <w:rPr>
          <w:rFonts w:asciiTheme="majorHAnsi" w:hAnsiTheme="majorHAnsi" w:cs="Arial"/>
          <w:sz w:val="22"/>
          <w:szCs w:val="22"/>
        </w:rPr>
        <w:t>.</w:t>
      </w:r>
      <w:proofErr w:type="gramEnd"/>
      <w:r w:rsidRPr="00331191">
        <w:rPr>
          <w:rFonts w:asciiTheme="majorHAnsi" w:hAnsiTheme="majorHAnsi" w:cs="Arial"/>
          <w:sz w:val="22"/>
          <w:szCs w:val="22"/>
        </w:rPr>
        <w:t xml:space="preserve">  Current ‘</w:t>
      </w:r>
      <w:r w:rsidRPr="00331191">
        <w:rPr>
          <w:rFonts w:asciiTheme="majorHAnsi" w:hAnsiTheme="majorHAnsi" w:cs="Arial"/>
          <w:b/>
          <w:i/>
          <w:sz w:val="22"/>
          <w:szCs w:val="22"/>
        </w:rPr>
        <w:t>Evidence Based</w:t>
      </w:r>
      <w:r w:rsidRPr="00331191">
        <w:rPr>
          <w:rFonts w:asciiTheme="majorHAnsi" w:hAnsiTheme="majorHAnsi" w:cs="Arial"/>
          <w:sz w:val="22"/>
          <w:szCs w:val="22"/>
        </w:rPr>
        <w:t xml:space="preserve"> Medicine’ overemphasizes the value of science while </w:t>
      </w:r>
      <w:r w:rsidRPr="00331191">
        <w:rPr>
          <w:rFonts w:asciiTheme="majorHAnsi" w:hAnsiTheme="majorHAnsi" w:cs="Arial"/>
          <w:b/>
          <w:i/>
          <w:sz w:val="22"/>
          <w:szCs w:val="22"/>
        </w:rPr>
        <w:t>patient</w:t>
      </w:r>
      <w:r w:rsidRPr="00331191">
        <w:rPr>
          <w:rFonts w:asciiTheme="majorHAnsi" w:hAnsiTheme="majorHAnsi" w:cs="Arial"/>
          <w:sz w:val="22"/>
          <w:szCs w:val="22"/>
        </w:rPr>
        <w:t xml:space="preserve"> centered medicine overemphasis patients choice – </w:t>
      </w:r>
      <w:r w:rsidRPr="00331191">
        <w:rPr>
          <w:rFonts w:asciiTheme="majorHAnsi" w:hAnsiTheme="majorHAnsi" w:cs="Arial"/>
          <w:b/>
          <w:i/>
          <w:sz w:val="22"/>
          <w:szCs w:val="22"/>
        </w:rPr>
        <w:t>person centered</w:t>
      </w:r>
      <w:r w:rsidRPr="00331191">
        <w:rPr>
          <w:rFonts w:asciiTheme="majorHAnsi" w:hAnsiTheme="majorHAnsi" w:cs="Arial"/>
          <w:sz w:val="22"/>
          <w:szCs w:val="22"/>
        </w:rPr>
        <w:t xml:space="preserve"> medicine with its biological, social, psychological, </w:t>
      </w:r>
      <w:r w:rsidR="00113D72">
        <w:rPr>
          <w:rFonts w:asciiTheme="majorHAnsi" w:hAnsiTheme="majorHAnsi" w:cs="Arial"/>
          <w:sz w:val="22"/>
          <w:szCs w:val="22"/>
        </w:rPr>
        <w:t>and spiritual perspectives</w:t>
      </w:r>
      <w:r w:rsidRPr="00331191">
        <w:rPr>
          <w:rFonts w:asciiTheme="majorHAnsi" w:hAnsiTheme="majorHAnsi" w:cs="Arial"/>
          <w:sz w:val="22"/>
          <w:szCs w:val="22"/>
        </w:rPr>
        <w:t xml:space="preserve"> brings both the science and </w:t>
      </w:r>
      <w:r w:rsidR="00113D72">
        <w:rPr>
          <w:rFonts w:asciiTheme="majorHAnsi" w:hAnsiTheme="majorHAnsi" w:cs="Arial"/>
          <w:sz w:val="22"/>
          <w:szCs w:val="22"/>
        </w:rPr>
        <w:t xml:space="preserve">the </w:t>
      </w:r>
      <w:r w:rsidRPr="00331191">
        <w:rPr>
          <w:rFonts w:asciiTheme="majorHAnsi" w:hAnsiTheme="majorHAnsi" w:cs="Arial"/>
          <w:sz w:val="22"/>
          <w:szCs w:val="22"/>
        </w:rPr>
        <w:t>art together</w:t>
      </w:r>
      <w:r w:rsidR="00113D72">
        <w:rPr>
          <w:rFonts w:asciiTheme="majorHAnsi" w:hAnsiTheme="majorHAnsi" w:cs="Arial"/>
          <w:sz w:val="22"/>
          <w:szCs w:val="22"/>
        </w:rPr>
        <w:t>.</w:t>
      </w:r>
    </w:p>
    <w:p w14:paraId="21539649" w14:textId="712FEF75" w:rsidR="00C25838" w:rsidRPr="00331191" w:rsidRDefault="00C25838" w:rsidP="002F6D37">
      <w:pPr>
        <w:jc w:val="both"/>
        <w:rPr>
          <w:rFonts w:asciiTheme="majorHAnsi" w:hAnsiTheme="majorHAnsi" w:cs="Arial"/>
          <w:sz w:val="22"/>
          <w:szCs w:val="22"/>
        </w:rPr>
      </w:pPr>
      <w:r w:rsidRPr="00331191">
        <w:rPr>
          <w:rFonts w:asciiTheme="majorHAnsi" w:hAnsiTheme="majorHAnsi" w:cs="Arial"/>
          <w:sz w:val="22"/>
          <w:szCs w:val="22"/>
        </w:rPr>
        <w:t xml:space="preserve">Person centered care fosters a feeling of connectedness with an interpersonal outlook of unity which promotes attitudes of hope, empathy and respect. With the enhancement of wellbeing, </w:t>
      </w:r>
      <w:r w:rsidR="00113D72">
        <w:rPr>
          <w:rFonts w:asciiTheme="majorHAnsi" w:hAnsiTheme="majorHAnsi" w:cs="Arial"/>
          <w:sz w:val="22"/>
          <w:szCs w:val="22"/>
        </w:rPr>
        <w:t xml:space="preserve">one can observe that drop out, </w:t>
      </w:r>
      <w:r w:rsidRPr="00331191">
        <w:rPr>
          <w:rFonts w:asciiTheme="majorHAnsi" w:hAnsiTheme="majorHAnsi" w:cs="Arial"/>
          <w:sz w:val="22"/>
          <w:szCs w:val="22"/>
        </w:rPr>
        <w:t xml:space="preserve">relapse and recurrence rates in </w:t>
      </w:r>
      <w:r w:rsidR="008104DE">
        <w:rPr>
          <w:rFonts w:asciiTheme="majorHAnsi" w:hAnsiTheme="majorHAnsi" w:cs="Arial"/>
          <w:sz w:val="22"/>
          <w:szCs w:val="22"/>
        </w:rPr>
        <w:t xml:space="preserve">the treatment of </w:t>
      </w:r>
      <w:r w:rsidRPr="00331191">
        <w:rPr>
          <w:rFonts w:asciiTheme="majorHAnsi" w:hAnsiTheme="majorHAnsi" w:cs="Arial"/>
          <w:sz w:val="22"/>
          <w:szCs w:val="22"/>
        </w:rPr>
        <w:t>p</w:t>
      </w:r>
      <w:r w:rsidR="008104DE">
        <w:rPr>
          <w:rFonts w:asciiTheme="majorHAnsi" w:hAnsiTheme="majorHAnsi" w:cs="Arial"/>
          <w:sz w:val="22"/>
          <w:szCs w:val="22"/>
        </w:rPr>
        <w:t>hysical and mental disorders tend to be</w:t>
      </w:r>
      <w:r w:rsidRPr="00331191">
        <w:rPr>
          <w:rFonts w:asciiTheme="majorHAnsi" w:hAnsiTheme="majorHAnsi" w:cs="Arial"/>
          <w:sz w:val="22"/>
          <w:szCs w:val="22"/>
        </w:rPr>
        <w:t xml:space="preserve"> reduced</w:t>
      </w:r>
      <w:r w:rsidR="008104DE">
        <w:rPr>
          <w:rFonts w:asciiTheme="majorHAnsi" w:hAnsiTheme="majorHAnsi" w:cs="Arial"/>
          <w:sz w:val="22"/>
          <w:szCs w:val="22"/>
        </w:rPr>
        <w:t>.</w:t>
      </w:r>
      <w:r w:rsidRPr="00331191">
        <w:rPr>
          <w:rFonts w:asciiTheme="majorHAnsi" w:hAnsiTheme="majorHAnsi" w:cs="Arial"/>
          <w:sz w:val="22"/>
          <w:szCs w:val="22"/>
        </w:rPr>
        <w:t xml:space="preserve"> </w:t>
      </w:r>
    </w:p>
    <w:p w14:paraId="192126C1" w14:textId="77777777" w:rsidR="008104DE" w:rsidRDefault="008104DE" w:rsidP="002F6D37">
      <w:pPr>
        <w:jc w:val="both"/>
        <w:rPr>
          <w:rFonts w:asciiTheme="majorHAnsi" w:hAnsiTheme="majorHAnsi" w:cs="Arial"/>
          <w:sz w:val="22"/>
          <w:szCs w:val="22"/>
        </w:rPr>
      </w:pPr>
    </w:p>
    <w:p w14:paraId="1EB94165" w14:textId="0D42ECF3" w:rsidR="00C25838" w:rsidRPr="00331191" w:rsidRDefault="00C25838" w:rsidP="002F6D37">
      <w:pPr>
        <w:jc w:val="both"/>
        <w:rPr>
          <w:rFonts w:asciiTheme="majorHAnsi" w:hAnsiTheme="majorHAnsi" w:cs="Arial"/>
          <w:sz w:val="22"/>
          <w:szCs w:val="22"/>
        </w:rPr>
      </w:pPr>
      <w:r w:rsidRPr="00331191">
        <w:rPr>
          <w:rFonts w:asciiTheme="majorHAnsi" w:hAnsiTheme="majorHAnsi" w:cs="Arial"/>
          <w:sz w:val="22"/>
          <w:szCs w:val="22"/>
        </w:rPr>
        <w:t xml:space="preserve">One of the key aspects of clinical care is reaching a diagnosis in its widest sense which provides the fundamental basis to planning therapy and care The </w:t>
      </w:r>
      <w:r w:rsidRPr="00331191">
        <w:rPr>
          <w:rFonts w:asciiTheme="majorHAnsi" w:hAnsiTheme="majorHAnsi" w:cs="Arial"/>
          <w:b/>
          <w:sz w:val="22"/>
          <w:szCs w:val="22"/>
        </w:rPr>
        <w:t>person centered integrative diagnosis model</w:t>
      </w:r>
      <w:r w:rsidRPr="00331191">
        <w:rPr>
          <w:rFonts w:asciiTheme="majorHAnsi" w:hAnsiTheme="majorHAnsi" w:cs="Arial"/>
          <w:sz w:val="22"/>
          <w:szCs w:val="22"/>
        </w:rPr>
        <w:t xml:space="preserve"> is designed to do this</w:t>
      </w:r>
      <w:r w:rsidR="008E1443">
        <w:rPr>
          <w:rFonts w:asciiTheme="majorHAnsi" w:hAnsiTheme="majorHAnsi" w:cs="Arial"/>
          <w:sz w:val="22"/>
          <w:szCs w:val="22"/>
        </w:rPr>
        <w:t>.</w:t>
      </w:r>
      <w:r w:rsidRPr="00331191">
        <w:rPr>
          <w:rFonts w:asciiTheme="majorHAnsi" w:hAnsiTheme="majorHAnsi" w:cs="Arial"/>
          <w:sz w:val="22"/>
          <w:szCs w:val="22"/>
        </w:rPr>
        <w:t xml:space="preserve"> It assesses informational domains of both ill and positive aspects of health on a three level schema – the first is the</w:t>
      </w:r>
      <w:r w:rsidR="008104DE">
        <w:rPr>
          <w:rFonts w:asciiTheme="majorHAnsi" w:hAnsiTheme="majorHAnsi" w:cs="Arial"/>
          <w:sz w:val="22"/>
          <w:szCs w:val="22"/>
        </w:rPr>
        <w:t xml:space="preserve"> health status</w:t>
      </w:r>
      <w:proofErr w:type="gramStart"/>
      <w:r w:rsidR="008104DE">
        <w:rPr>
          <w:rFonts w:asciiTheme="majorHAnsi" w:hAnsiTheme="majorHAnsi" w:cs="Arial"/>
          <w:sz w:val="22"/>
          <w:szCs w:val="22"/>
        </w:rPr>
        <w:t xml:space="preserve">, </w:t>
      </w:r>
      <w:r w:rsidRPr="00331191">
        <w:rPr>
          <w:rFonts w:asciiTheme="majorHAnsi" w:hAnsiTheme="majorHAnsi" w:cs="Arial"/>
          <w:sz w:val="22"/>
          <w:szCs w:val="22"/>
        </w:rPr>
        <w:t xml:space="preserve"> the</w:t>
      </w:r>
      <w:proofErr w:type="gramEnd"/>
      <w:r w:rsidRPr="00331191">
        <w:rPr>
          <w:rFonts w:asciiTheme="majorHAnsi" w:hAnsiTheme="majorHAnsi" w:cs="Arial"/>
          <w:sz w:val="22"/>
          <w:szCs w:val="22"/>
        </w:rPr>
        <w:t xml:space="preserve"> second the experience of health and illness</w:t>
      </w:r>
      <w:r w:rsidR="008104DE">
        <w:rPr>
          <w:rFonts w:asciiTheme="majorHAnsi" w:hAnsiTheme="majorHAnsi" w:cs="Arial"/>
          <w:sz w:val="22"/>
          <w:szCs w:val="22"/>
        </w:rPr>
        <w:t>.</w:t>
      </w:r>
      <w:r w:rsidRPr="00331191">
        <w:rPr>
          <w:rFonts w:asciiTheme="majorHAnsi" w:hAnsiTheme="majorHAnsi" w:cs="Arial"/>
          <w:sz w:val="22"/>
          <w:szCs w:val="22"/>
        </w:rPr>
        <w:t xml:space="preserve"> and the third the contributors to health and illness. </w:t>
      </w:r>
    </w:p>
    <w:p w14:paraId="5BD2BCA1" w14:textId="77777777" w:rsidR="00C25838" w:rsidRPr="00331191" w:rsidRDefault="00C25838" w:rsidP="002F6D37">
      <w:pPr>
        <w:jc w:val="both"/>
        <w:rPr>
          <w:rFonts w:asciiTheme="majorHAnsi" w:hAnsiTheme="majorHAnsi" w:cs="Arial"/>
          <w:color w:val="000000"/>
          <w:sz w:val="22"/>
          <w:szCs w:val="22"/>
        </w:rPr>
      </w:pPr>
    </w:p>
    <w:p w14:paraId="0CB640E3" w14:textId="090C1EAA" w:rsidR="008104DE" w:rsidRDefault="00C25838" w:rsidP="002F6D37">
      <w:pPr>
        <w:jc w:val="both"/>
        <w:rPr>
          <w:rFonts w:asciiTheme="majorHAnsi" w:hAnsiTheme="majorHAnsi" w:cs="Arial"/>
          <w:sz w:val="22"/>
          <w:szCs w:val="22"/>
        </w:rPr>
      </w:pPr>
      <w:r w:rsidRPr="00331191">
        <w:rPr>
          <w:rFonts w:asciiTheme="majorHAnsi" w:hAnsiTheme="majorHAnsi" w:cs="Arial"/>
          <w:sz w:val="22"/>
          <w:szCs w:val="22"/>
        </w:rPr>
        <w:t>There is a need to move toward</w:t>
      </w:r>
      <w:r w:rsidR="008E1443">
        <w:rPr>
          <w:rFonts w:asciiTheme="majorHAnsi" w:hAnsiTheme="majorHAnsi" w:cs="Arial"/>
          <w:sz w:val="22"/>
          <w:szCs w:val="22"/>
        </w:rPr>
        <w:t xml:space="preserve">s more </w:t>
      </w:r>
      <w:proofErr w:type="gramStart"/>
      <w:r w:rsidR="008E1443">
        <w:rPr>
          <w:rFonts w:asciiTheme="majorHAnsi" w:hAnsiTheme="majorHAnsi" w:cs="Arial"/>
          <w:sz w:val="22"/>
          <w:szCs w:val="22"/>
        </w:rPr>
        <w:t>personaliz</w:t>
      </w:r>
      <w:r w:rsidRPr="00331191">
        <w:rPr>
          <w:rFonts w:asciiTheme="majorHAnsi" w:hAnsiTheme="majorHAnsi" w:cs="Arial"/>
          <w:sz w:val="22"/>
          <w:szCs w:val="22"/>
        </w:rPr>
        <w:t>ed ,</w:t>
      </w:r>
      <w:proofErr w:type="gramEnd"/>
      <w:r w:rsidRPr="00331191">
        <w:rPr>
          <w:rFonts w:asciiTheme="majorHAnsi" w:hAnsiTheme="majorHAnsi" w:cs="Arial"/>
          <w:sz w:val="22"/>
          <w:szCs w:val="22"/>
        </w:rPr>
        <w:t xml:space="preserve"> integrated and contextualized models of clinical practice </w:t>
      </w:r>
      <w:r w:rsidR="008E1443">
        <w:rPr>
          <w:rFonts w:asciiTheme="majorHAnsi" w:hAnsiTheme="majorHAnsi" w:cs="Arial"/>
          <w:sz w:val="22"/>
          <w:szCs w:val="22"/>
        </w:rPr>
        <w:t>with the active involvement of patients</w:t>
      </w:r>
      <w:r w:rsidRPr="00331191">
        <w:rPr>
          <w:rFonts w:asciiTheme="majorHAnsi" w:hAnsiTheme="majorHAnsi" w:cs="Arial"/>
          <w:sz w:val="22"/>
          <w:szCs w:val="22"/>
        </w:rPr>
        <w:t xml:space="preserve"> </w:t>
      </w:r>
      <w:r w:rsidR="008E1443">
        <w:rPr>
          <w:rFonts w:asciiTheme="majorHAnsi" w:hAnsiTheme="majorHAnsi" w:cs="Arial"/>
          <w:sz w:val="22"/>
          <w:szCs w:val="22"/>
        </w:rPr>
        <w:t xml:space="preserve">and their family members </w:t>
      </w:r>
      <w:r w:rsidRPr="00331191">
        <w:rPr>
          <w:rFonts w:asciiTheme="majorHAnsi" w:hAnsiTheme="majorHAnsi" w:cs="Arial"/>
          <w:sz w:val="22"/>
          <w:szCs w:val="22"/>
        </w:rPr>
        <w:t xml:space="preserve">as </w:t>
      </w:r>
      <w:r w:rsidR="008E1443">
        <w:rPr>
          <w:rFonts w:asciiTheme="majorHAnsi" w:hAnsiTheme="majorHAnsi" w:cs="Arial"/>
          <w:sz w:val="22"/>
          <w:szCs w:val="22"/>
        </w:rPr>
        <w:t xml:space="preserve">full </w:t>
      </w:r>
      <w:r w:rsidRPr="00331191">
        <w:rPr>
          <w:rFonts w:asciiTheme="majorHAnsi" w:hAnsiTheme="majorHAnsi" w:cs="Arial"/>
          <w:sz w:val="22"/>
          <w:szCs w:val="22"/>
        </w:rPr>
        <w:t>persons</w:t>
      </w:r>
      <w:r w:rsidR="008E1443">
        <w:rPr>
          <w:rFonts w:asciiTheme="majorHAnsi" w:hAnsiTheme="majorHAnsi" w:cs="Arial"/>
          <w:sz w:val="22"/>
          <w:szCs w:val="22"/>
        </w:rPr>
        <w:t>.</w:t>
      </w:r>
      <w:r w:rsidRPr="00331191">
        <w:rPr>
          <w:rFonts w:asciiTheme="majorHAnsi" w:hAnsiTheme="majorHAnsi" w:cs="Arial"/>
          <w:sz w:val="22"/>
          <w:szCs w:val="22"/>
        </w:rPr>
        <w:t xml:space="preserve"> </w:t>
      </w:r>
      <w:r w:rsidR="008104DE">
        <w:rPr>
          <w:rFonts w:asciiTheme="majorHAnsi" w:hAnsiTheme="majorHAnsi" w:cs="Arial"/>
          <w:sz w:val="22"/>
          <w:szCs w:val="22"/>
        </w:rPr>
        <w:t xml:space="preserve"> </w:t>
      </w:r>
    </w:p>
    <w:p w14:paraId="32ABAA39" w14:textId="77777777" w:rsidR="008104DE" w:rsidRDefault="008104DE" w:rsidP="002F6D37">
      <w:pPr>
        <w:jc w:val="both"/>
        <w:rPr>
          <w:rFonts w:asciiTheme="majorHAnsi" w:hAnsiTheme="majorHAnsi" w:cs="Arial"/>
          <w:sz w:val="22"/>
          <w:szCs w:val="22"/>
        </w:rPr>
      </w:pPr>
    </w:p>
    <w:p w14:paraId="6586FA74" w14:textId="6E3761DF" w:rsidR="00C25838" w:rsidRDefault="008E1443" w:rsidP="002F6D37">
      <w:pPr>
        <w:jc w:val="both"/>
        <w:rPr>
          <w:rFonts w:asciiTheme="majorHAnsi" w:hAnsiTheme="majorHAnsi" w:cs="Arial"/>
          <w:sz w:val="22"/>
          <w:szCs w:val="22"/>
        </w:rPr>
      </w:pPr>
      <w:r>
        <w:rPr>
          <w:rFonts w:asciiTheme="majorHAnsi" w:hAnsiTheme="majorHAnsi" w:cs="Arial"/>
          <w:b/>
          <w:sz w:val="22"/>
          <w:szCs w:val="22"/>
        </w:rPr>
        <w:t>The development</w:t>
      </w:r>
      <w:r w:rsidR="008104DE">
        <w:rPr>
          <w:rFonts w:asciiTheme="majorHAnsi" w:hAnsiTheme="majorHAnsi" w:cs="Arial"/>
          <w:b/>
          <w:sz w:val="22"/>
          <w:szCs w:val="22"/>
        </w:rPr>
        <w:t xml:space="preserve"> of a </w:t>
      </w:r>
      <w:proofErr w:type="gramStart"/>
      <w:r w:rsidR="008104DE">
        <w:rPr>
          <w:rFonts w:asciiTheme="majorHAnsi" w:hAnsiTheme="majorHAnsi" w:cs="Arial"/>
          <w:b/>
          <w:sz w:val="22"/>
          <w:szCs w:val="22"/>
        </w:rPr>
        <w:t xml:space="preserve">prototype </w:t>
      </w:r>
      <w:r w:rsidR="00C25838" w:rsidRPr="00331191">
        <w:rPr>
          <w:rFonts w:asciiTheme="majorHAnsi" w:hAnsiTheme="majorHAnsi" w:cs="Arial"/>
          <w:b/>
          <w:sz w:val="22"/>
          <w:szCs w:val="22"/>
        </w:rPr>
        <w:t xml:space="preserve"> Person</w:t>
      </w:r>
      <w:proofErr w:type="gramEnd"/>
      <w:r w:rsidR="00C25838" w:rsidRPr="00331191">
        <w:rPr>
          <w:rFonts w:asciiTheme="majorHAnsi" w:hAnsiTheme="majorHAnsi" w:cs="Arial"/>
          <w:b/>
          <w:sz w:val="22"/>
          <w:szCs w:val="22"/>
        </w:rPr>
        <w:t xml:space="preserve"> Centered  Care Index (PCI)</w:t>
      </w:r>
      <w:r w:rsidR="00760411">
        <w:rPr>
          <w:rFonts w:asciiTheme="majorHAnsi" w:hAnsiTheme="majorHAnsi" w:cs="Arial"/>
          <w:sz w:val="22"/>
          <w:szCs w:val="22"/>
        </w:rPr>
        <w:t>has been init</w:t>
      </w:r>
      <w:r w:rsidR="008104DE">
        <w:rPr>
          <w:rFonts w:asciiTheme="majorHAnsi" w:hAnsiTheme="majorHAnsi" w:cs="Arial"/>
          <w:sz w:val="22"/>
          <w:szCs w:val="22"/>
        </w:rPr>
        <w:t>iated</w:t>
      </w:r>
      <w:r w:rsidR="00C25838" w:rsidRPr="00331191">
        <w:rPr>
          <w:rFonts w:asciiTheme="majorHAnsi" w:hAnsiTheme="majorHAnsi" w:cs="Arial"/>
          <w:sz w:val="22"/>
          <w:szCs w:val="22"/>
        </w:rPr>
        <w:t xml:space="preserve">  </w:t>
      </w:r>
      <w:r w:rsidR="008104DE">
        <w:rPr>
          <w:rFonts w:asciiTheme="majorHAnsi" w:hAnsiTheme="majorHAnsi" w:cs="Arial"/>
          <w:sz w:val="22"/>
          <w:szCs w:val="22"/>
        </w:rPr>
        <w:t>with the support of WHO.  In its</w:t>
      </w:r>
      <w:r w:rsidR="00C25838" w:rsidRPr="00331191">
        <w:rPr>
          <w:rFonts w:asciiTheme="majorHAnsi" w:hAnsiTheme="majorHAnsi" w:cs="Arial"/>
          <w:sz w:val="22"/>
          <w:szCs w:val="22"/>
        </w:rPr>
        <w:t xml:space="preserve"> current version</w:t>
      </w:r>
      <w:proofErr w:type="gramStart"/>
      <w:r w:rsidR="008104DE">
        <w:rPr>
          <w:rFonts w:asciiTheme="majorHAnsi" w:hAnsiTheme="majorHAnsi" w:cs="Arial"/>
          <w:sz w:val="22"/>
          <w:szCs w:val="22"/>
        </w:rPr>
        <w:t>,</w:t>
      </w:r>
      <w:r>
        <w:rPr>
          <w:rFonts w:asciiTheme="majorHAnsi" w:hAnsiTheme="majorHAnsi" w:cs="Arial"/>
          <w:sz w:val="22"/>
          <w:szCs w:val="22"/>
        </w:rPr>
        <w:t xml:space="preserve">  the</w:t>
      </w:r>
      <w:proofErr w:type="gramEnd"/>
      <w:r>
        <w:rPr>
          <w:rFonts w:asciiTheme="majorHAnsi" w:hAnsiTheme="majorHAnsi" w:cs="Arial"/>
          <w:sz w:val="22"/>
          <w:szCs w:val="22"/>
        </w:rPr>
        <w:t xml:space="preserve"> PCI has </w:t>
      </w:r>
      <w:r w:rsidR="008104DE">
        <w:rPr>
          <w:rFonts w:asciiTheme="majorHAnsi" w:hAnsiTheme="majorHAnsi" w:cs="Arial"/>
          <w:sz w:val="22"/>
          <w:szCs w:val="22"/>
        </w:rPr>
        <w:t>33 items</w:t>
      </w:r>
      <w:r w:rsidR="00C25838" w:rsidRPr="00331191">
        <w:rPr>
          <w:rFonts w:asciiTheme="majorHAnsi" w:hAnsiTheme="majorHAnsi" w:cs="Arial"/>
          <w:sz w:val="22"/>
          <w:szCs w:val="22"/>
        </w:rPr>
        <w:t xml:space="preserve"> organized into eight broad categories</w:t>
      </w:r>
      <w:r w:rsidR="008104DE">
        <w:rPr>
          <w:rFonts w:asciiTheme="majorHAnsi" w:hAnsiTheme="majorHAnsi" w:cs="Arial"/>
          <w:sz w:val="22"/>
          <w:szCs w:val="22"/>
        </w:rPr>
        <w:t xml:space="preserve">, as follows: </w:t>
      </w:r>
    </w:p>
    <w:p w14:paraId="2B409DC4" w14:textId="77777777" w:rsidR="008104DE" w:rsidRPr="00331191" w:rsidRDefault="008104DE" w:rsidP="002F6D37">
      <w:pPr>
        <w:jc w:val="both"/>
        <w:rPr>
          <w:rFonts w:asciiTheme="majorHAnsi" w:hAnsiTheme="majorHAnsi" w:cs="Arial"/>
          <w:sz w:val="22"/>
          <w:szCs w:val="22"/>
        </w:rPr>
      </w:pPr>
    </w:p>
    <w:p w14:paraId="06432270" w14:textId="327A9654" w:rsidR="00C25838" w:rsidRPr="00331191" w:rsidRDefault="008104DE" w:rsidP="002F6D37">
      <w:pPr>
        <w:jc w:val="both"/>
        <w:rPr>
          <w:rFonts w:asciiTheme="majorHAnsi" w:hAnsiTheme="majorHAnsi" w:cs="Arial"/>
          <w:sz w:val="22"/>
          <w:szCs w:val="22"/>
        </w:rPr>
      </w:pPr>
      <w:r>
        <w:rPr>
          <w:rFonts w:asciiTheme="majorHAnsi" w:hAnsiTheme="majorHAnsi" w:cs="Arial"/>
          <w:sz w:val="22"/>
          <w:szCs w:val="22"/>
        </w:rPr>
        <w:t>1.</w:t>
      </w:r>
      <w:r w:rsidR="008E1443">
        <w:rPr>
          <w:rFonts w:asciiTheme="majorHAnsi" w:hAnsiTheme="majorHAnsi" w:cs="Arial"/>
          <w:sz w:val="22"/>
          <w:szCs w:val="22"/>
        </w:rPr>
        <w:t xml:space="preserve"> Ethical c</w:t>
      </w:r>
      <w:r w:rsidR="00C25838" w:rsidRPr="00331191">
        <w:rPr>
          <w:rFonts w:asciiTheme="majorHAnsi" w:hAnsiTheme="majorHAnsi" w:cs="Arial"/>
          <w:sz w:val="22"/>
          <w:szCs w:val="22"/>
        </w:rPr>
        <w:t>ommitment</w:t>
      </w:r>
    </w:p>
    <w:p w14:paraId="588CE48C" w14:textId="1CD0FD51" w:rsidR="00C25838" w:rsidRPr="008104DE" w:rsidRDefault="008104DE" w:rsidP="002F6D37">
      <w:pPr>
        <w:jc w:val="both"/>
        <w:rPr>
          <w:rFonts w:asciiTheme="majorHAnsi" w:hAnsiTheme="majorHAnsi" w:cs="Arial"/>
          <w:sz w:val="22"/>
          <w:szCs w:val="22"/>
        </w:rPr>
      </w:pPr>
      <w:proofErr w:type="gramStart"/>
      <w:r>
        <w:rPr>
          <w:rFonts w:asciiTheme="majorHAnsi" w:hAnsiTheme="majorHAnsi" w:cs="Arial"/>
          <w:sz w:val="22"/>
          <w:szCs w:val="22"/>
        </w:rPr>
        <w:t>2.C</w:t>
      </w:r>
      <w:r w:rsidR="008E1443">
        <w:rPr>
          <w:rFonts w:asciiTheme="majorHAnsi" w:hAnsiTheme="majorHAnsi" w:cs="Arial"/>
          <w:sz w:val="22"/>
          <w:szCs w:val="22"/>
        </w:rPr>
        <w:t>ulturlal</w:t>
      </w:r>
      <w:proofErr w:type="gramEnd"/>
      <w:r w:rsidR="008E1443">
        <w:rPr>
          <w:rFonts w:asciiTheme="majorHAnsi" w:hAnsiTheme="majorHAnsi" w:cs="Arial"/>
          <w:sz w:val="22"/>
          <w:szCs w:val="22"/>
        </w:rPr>
        <w:t xml:space="preserve"> s</w:t>
      </w:r>
      <w:r w:rsidR="00C25838" w:rsidRPr="008104DE">
        <w:rPr>
          <w:rFonts w:asciiTheme="majorHAnsi" w:hAnsiTheme="majorHAnsi" w:cs="Arial"/>
          <w:sz w:val="22"/>
          <w:szCs w:val="22"/>
        </w:rPr>
        <w:t>ensitivity</w:t>
      </w:r>
    </w:p>
    <w:p w14:paraId="3028C21A" w14:textId="2ADB8B34" w:rsidR="00C25838" w:rsidRPr="00331191" w:rsidRDefault="008E1443" w:rsidP="002F6D37">
      <w:pPr>
        <w:jc w:val="both"/>
        <w:rPr>
          <w:rFonts w:asciiTheme="majorHAnsi" w:hAnsiTheme="majorHAnsi" w:cs="Arial"/>
          <w:sz w:val="22"/>
          <w:szCs w:val="22"/>
        </w:rPr>
      </w:pPr>
      <w:r>
        <w:rPr>
          <w:rFonts w:asciiTheme="majorHAnsi" w:hAnsiTheme="majorHAnsi" w:cs="Arial"/>
          <w:sz w:val="22"/>
          <w:szCs w:val="22"/>
        </w:rPr>
        <w:t xml:space="preserve">3 Holistic </w:t>
      </w:r>
      <w:proofErr w:type="gramStart"/>
      <w:r>
        <w:rPr>
          <w:rFonts w:asciiTheme="majorHAnsi" w:hAnsiTheme="majorHAnsi" w:cs="Arial"/>
          <w:sz w:val="22"/>
          <w:szCs w:val="22"/>
        </w:rPr>
        <w:t>s</w:t>
      </w:r>
      <w:r w:rsidR="00C25838" w:rsidRPr="00331191">
        <w:rPr>
          <w:rFonts w:asciiTheme="majorHAnsi" w:hAnsiTheme="majorHAnsi" w:cs="Arial"/>
          <w:sz w:val="22"/>
          <w:szCs w:val="22"/>
        </w:rPr>
        <w:t>cope</w:t>
      </w:r>
      <w:proofErr w:type="gramEnd"/>
    </w:p>
    <w:p w14:paraId="26AB20DC" w14:textId="087FA76A" w:rsidR="00C25838" w:rsidRPr="00331191" w:rsidRDefault="008E1443" w:rsidP="002F6D37">
      <w:pPr>
        <w:jc w:val="both"/>
        <w:rPr>
          <w:rFonts w:asciiTheme="majorHAnsi" w:hAnsiTheme="majorHAnsi" w:cs="Arial"/>
          <w:sz w:val="22"/>
          <w:szCs w:val="22"/>
        </w:rPr>
      </w:pPr>
      <w:r>
        <w:rPr>
          <w:rFonts w:asciiTheme="majorHAnsi" w:hAnsiTheme="majorHAnsi" w:cs="Arial"/>
          <w:sz w:val="22"/>
          <w:szCs w:val="22"/>
        </w:rPr>
        <w:t>4. Relational f</w:t>
      </w:r>
      <w:r w:rsidR="00C25838" w:rsidRPr="00331191">
        <w:rPr>
          <w:rFonts w:asciiTheme="majorHAnsi" w:hAnsiTheme="majorHAnsi" w:cs="Arial"/>
          <w:sz w:val="22"/>
          <w:szCs w:val="22"/>
        </w:rPr>
        <w:t>ocus</w:t>
      </w:r>
    </w:p>
    <w:p w14:paraId="0E18615B" w14:textId="1A040AB6" w:rsidR="00C25838" w:rsidRPr="00331191" w:rsidRDefault="008104DE" w:rsidP="002F6D37">
      <w:pPr>
        <w:jc w:val="both"/>
        <w:rPr>
          <w:rFonts w:asciiTheme="majorHAnsi" w:hAnsiTheme="majorHAnsi" w:cs="Arial"/>
          <w:sz w:val="22"/>
          <w:szCs w:val="22"/>
        </w:rPr>
      </w:pPr>
      <w:proofErr w:type="gramStart"/>
      <w:r>
        <w:rPr>
          <w:rFonts w:asciiTheme="majorHAnsi" w:hAnsiTheme="majorHAnsi" w:cs="Arial"/>
          <w:sz w:val="22"/>
          <w:szCs w:val="22"/>
        </w:rPr>
        <w:t>5.Individualiz</w:t>
      </w:r>
      <w:r w:rsidR="00C25838" w:rsidRPr="00331191">
        <w:rPr>
          <w:rFonts w:asciiTheme="majorHAnsi" w:hAnsiTheme="majorHAnsi" w:cs="Arial"/>
          <w:sz w:val="22"/>
          <w:szCs w:val="22"/>
        </w:rPr>
        <w:t>ed</w:t>
      </w:r>
      <w:proofErr w:type="gramEnd"/>
      <w:r w:rsidR="00C25838" w:rsidRPr="00331191">
        <w:rPr>
          <w:rFonts w:asciiTheme="majorHAnsi" w:hAnsiTheme="majorHAnsi" w:cs="Arial"/>
          <w:sz w:val="22"/>
          <w:szCs w:val="22"/>
        </w:rPr>
        <w:t xml:space="preserve"> care</w:t>
      </w:r>
    </w:p>
    <w:p w14:paraId="1427F445" w14:textId="6F7C702C" w:rsidR="00C25838" w:rsidRDefault="00C25838" w:rsidP="002F6D37">
      <w:pPr>
        <w:jc w:val="both"/>
        <w:rPr>
          <w:rFonts w:asciiTheme="majorHAnsi" w:hAnsiTheme="majorHAnsi" w:cs="Arial"/>
          <w:sz w:val="22"/>
          <w:szCs w:val="22"/>
        </w:rPr>
      </w:pPr>
      <w:proofErr w:type="gramStart"/>
      <w:r w:rsidRPr="00331191">
        <w:rPr>
          <w:rFonts w:asciiTheme="majorHAnsi" w:hAnsiTheme="majorHAnsi" w:cs="Arial"/>
          <w:sz w:val="22"/>
          <w:szCs w:val="22"/>
        </w:rPr>
        <w:t>6.Common</w:t>
      </w:r>
      <w:proofErr w:type="gramEnd"/>
      <w:r w:rsidR="008E1443">
        <w:rPr>
          <w:rFonts w:asciiTheme="majorHAnsi" w:hAnsiTheme="majorHAnsi" w:cs="Arial"/>
          <w:sz w:val="22"/>
          <w:szCs w:val="22"/>
        </w:rPr>
        <w:t xml:space="preserve"> g</w:t>
      </w:r>
      <w:r w:rsidRPr="00331191">
        <w:rPr>
          <w:rFonts w:asciiTheme="majorHAnsi" w:hAnsiTheme="majorHAnsi" w:cs="Arial"/>
          <w:sz w:val="22"/>
          <w:szCs w:val="22"/>
        </w:rPr>
        <w:t>round for diagnosis and care</w:t>
      </w:r>
    </w:p>
    <w:p w14:paraId="4A0F7B25" w14:textId="68125776" w:rsidR="008104DE" w:rsidRDefault="00F34067" w:rsidP="002F6D37">
      <w:pPr>
        <w:jc w:val="both"/>
        <w:rPr>
          <w:rFonts w:asciiTheme="majorHAnsi" w:hAnsiTheme="majorHAnsi" w:cs="Arial"/>
          <w:sz w:val="22"/>
          <w:szCs w:val="22"/>
        </w:rPr>
      </w:pPr>
      <w:r>
        <w:rPr>
          <w:rFonts w:asciiTheme="majorHAnsi" w:hAnsiTheme="majorHAnsi" w:cs="Arial"/>
          <w:sz w:val="22"/>
          <w:szCs w:val="22"/>
        </w:rPr>
        <w:t>7. Peop</w:t>
      </w:r>
      <w:r w:rsidR="008104DE">
        <w:rPr>
          <w:rFonts w:asciiTheme="majorHAnsi" w:hAnsiTheme="majorHAnsi" w:cs="Arial"/>
          <w:sz w:val="22"/>
          <w:szCs w:val="22"/>
        </w:rPr>
        <w:t>le-centered organization of services</w:t>
      </w:r>
      <w:r>
        <w:rPr>
          <w:rFonts w:asciiTheme="majorHAnsi" w:hAnsiTheme="majorHAnsi" w:cs="Arial"/>
          <w:sz w:val="22"/>
          <w:szCs w:val="22"/>
        </w:rPr>
        <w:t>, and</w:t>
      </w:r>
    </w:p>
    <w:p w14:paraId="0D9A0083" w14:textId="2A8320B9" w:rsidR="00F34067" w:rsidRPr="00331191" w:rsidRDefault="00F34067" w:rsidP="002F6D37">
      <w:pPr>
        <w:jc w:val="both"/>
        <w:rPr>
          <w:rFonts w:asciiTheme="majorHAnsi" w:hAnsiTheme="majorHAnsi" w:cs="Arial"/>
          <w:sz w:val="22"/>
          <w:szCs w:val="22"/>
        </w:rPr>
      </w:pPr>
      <w:r>
        <w:rPr>
          <w:rFonts w:asciiTheme="majorHAnsi" w:hAnsiTheme="majorHAnsi" w:cs="Arial"/>
          <w:sz w:val="22"/>
          <w:szCs w:val="22"/>
        </w:rPr>
        <w:t>8. Person-centered health education and research</w:t>
      </w:r>
    </w:p>
    <w:p w14:paraId="038B336D" w14:textId="77777777" w:rsidR="00F34067" w:rsidRDefault="00F34067" w:rsidP="002F6D37">
      <w:pPr>
        <w:spacing w:line="276" w:lineRule="auto"/>
        <w:jc w:val="both"/>
        <w:rPr>
          <w:rFonts w:asciiTheme="majorHAnsi" w:hAnsiTheme="majorHAnsi" w:cs="Arial"/>
          <w:color w:val="000000"/>
          <w:sz w:val="22"/>
          <w:szCs w:val="22"/>
        </w:rPr>
      </w:pPr>
    </w:p>
    <w:p w14:paraId="22192E80" w14:textId="5FF579EE" w:rsidR="00516452" w:rsidRPr="00331191" w:rsidRDefault="00516452" w:rsidP="002F6D37">
      <w:pPr>
        <w:spacing w:line="276" w:lineRule="auto"/>
        <w:jc w:val="both"/>
        <w:rPr>
          <w:rFonts w:asciiTheme="majorHAnsi" w:hAnsiTheme="majorHAnsi" w:cs="Arial"/>
          <w:sz w:val="22"/>
          <w:szCs w:val="22"/>
        </w:rPr>
      </w:pPr>
      <w:r w:rsidRPr="00331191">
        <w:rPr>
          <w:rFonts w:asciiTheme="majorHAnsi" w:hAnsiTheme="majorHAnsi" w:cs="Arial"/>
          <w:color w:val="000000"/>
          <w:sz w:val="22"/>
          <w:szCs w:val="22"/>
        </w:rPr>
        <w:t xml:space="preserve">The language </w:t>
      </w:r>
      <w:r w:rsidR="00C25838" w:rsidRPr="00331191">
        <w:rPr>
          <w:rFonts w:asciiTheme="majorHAnsi" w:hAnsiTheme="majorHAnsi" w:cs="Arial"/>
          <w:color w:val="000000"/>
          <w:sz w:val="22"/>
          <w:szCs w:val="22"/>
        </w:rPr>
        <w:t xml:space="preserve">we use </w:t>
      </w:r>
      <w:r w:rsidR="00F34067">
        <w:rPr>
          <w:rFonts w:asciiTheme="majorHAnsi" w:hAnsiTheme="majorHAnsi" w:cs="Arial"/>
          <w:color w:val="000000"/>
          <w:sz w:val="22"/>
          <w:szCs w:val="22"/>
        </w:rPr>
        <w:t>for</w:t>
      </w:r>
      <w:r w:rsidRPr="00331191">
        <w:rPr>
          <w:rFonts w:asciiTheme="majorHAnsi" w:hAnsiTheme="majorHAnsi" w:cs="Arial"/>
          <w:color w:val="000000"/>
          <w:sz w:val="22"/>
          <w:szCs w:val="22"/>
        </w:rPr>
        <w:t xml:space="preserve"> patient involvement in healthcare is </w:t>
      </w:r>
      <w:proofErr w:type="gramStart"/>
      <w:r w:rsidR="00C25838" w:rsidRPr="00331191">
        <w:rPr>
          <w:rFonts w:asciiTheme="majorHAnsi" w:hAnsiTheme="majorHAnsi" w:cs="Arial"/>
          <w:color w:val="000000"/>
          <w:sz w:val="22"/>
          <w:szCs w:val="22"/>
        </w:rPr>
        <w:t>important .</w:t>
      </w:r>
      <w:proofErr w:type="gramEnd"/>
      <w:r w:rsidR="00C25838" w:rsidRPr="00331191">
        <w:rPr>
          <w:rFonts w:asciiTheme="majorHAnsi" w:hAnsiTheme="majorHAnsi" w:cs="Arial"/>
          <w:color w:val="000000"/>
          <w:sz w:val="22"/>
          <w:szCs w:val="22"/>
        </w:rPr>
        <w:t xml:space="preserve"> Currently it is both </w:t>
      </w:r>
      <w:r w:rsidRPr="00331191">
        <w:rPr>
          <w:rFonts w:asciiTheme="majorHAnsi" w:hAnsiTheme="majorHAnsi" w:cs="Arial"/>
          <w:color w:val="000000"/>
          <w:sz w:val="22"/>
          <w:szCs w:val="22"/>
        </w:rPr>
        <w:t>confusing and controversial. Language transmits values and beliefs, reflecting and shaping social perceptions and power relationships</w:t>
      </w:r>
      <w:r w:rsidR="00F34067">
        <w:rPr>
          <w:rFonts w:asciiTheme="majorHAnsi" w:hAnsiTheme="majorHAnsi" w:cs="Arial"/>
          <w:color w:val="000000"/>
          <w:sz w:val="22"/>
          <w:szCs w:val="22"/>
        </w:rPr>
        <w:t>.</w:t>
      </w:r>
      <w:r w:rsidRPr="00331191">
        <w:rPr>
          <w:rFonts w:asciiTheme="majorHAnsi" w:hAnsiTheme="majorHAnsi" w:cs="Arial"/>
          <w:color w:val="000000"/>
          <w:sz w:val="22"/>
          <w:szCs w:val="22"/>
        </w:rPr>
        <w:t xml:space="preserve"> </w:t>
      </w:r>
      <w:r w:rsidRPr="00331191">
        <w:rPr>
          <w:rFonts w:asciiTheme="majorHAnsi" w:hAnsiTheme="majorHAnsi" w:cs="Arial"/>
          <w:sz w:val="22"/>
          <w:szCs w:val="22"/>
        </w:rPr>
        <w:t xml:space="preserve">The word </w:t>
      </w:r>
      <w:r w:rsidRPr="00331191">
        <w:rPr>
          <w:rFonts w:asciiTheme="majorHAnsi" w:hAnsiTheme="majorHAnsi" w:cs="Arial"/>
          <w:b/>
          <w:i/>
          <w:sz w:val="22"/>
          <w:szCs w:val="22"/>
        </w:rPr>
        <w:t>patient</w:t>
      </w:r>
      <w:r w:rsidRPr="00331191">
        <w:rPr>
          <w:rFonts w:asciiTheme="majorHAnsi" w:hAnsiTheme="majorHAnsi" w:cs="Arial"/>
          <w:sz w:val="22"/>
          <w:szCs w:val="22"/>
        </w:rPr>
        <w:t xml:space="preserve"> is limited in its descriptivene</w:t>
      </w:r>
      <w:r w:rsidR="00F34067">
        <w:rPr>
          <w:rFonts w:asciiTheme="majorHAnsi" w:hAnsiTheme="majorHAnsi" w:cs="Arial"/>
          <w:sz w:val="22"/>
          <w:szCs w:val="22"/>
        </w:rPr>
        <w:t xml:space="preserve">ss. By definition, a patient is </w:t>
      </w:r>
      <w:r w:rsidRPr="00331191">
        <w:rPr>
          <w:rFonts w:asciiTheme="majorHAnsi" w:hAnsiTheme="majorHAnsi" w:cs="Arial"/>
          <w:sz w:val="22"/>
          <w:szCs w:val="22"/>
        </w:rPr>
        <w:t xml:space="preserve">a sufferer- </w:t>
      </w:r>
      <w:r w:rsidR="00F34067">
        <w:rPr>
          <w:rFonts w:asciiTheme="majorHAnsi" w:hAnsiTheme="majorHAnsi" w:cs="Arial"/>
          <w:sz w:val="22"/>
          <w:szCs w:val="22"/>
        </w:rPr>
        <w:t xml:space="preserve">one who </w:t>
      </w:r>
      <w:r w:rsidR="008E1443">
        <w:rPr>
          <w:rFonts w:asciiTheme="majorHAnsi" w:hAnsiTheme="majorHAnsi" w:cs="Arial"/>
          <w:sz w:val="22"/>
          <w:szCs w:val="22"/>
        </w:rPr>
        <w:t>suffers patiently, and passively</w:t>
      </w:r>
      <w:r w:rsidR="00F34067">
        <w:rPr>
          <w:rFonts w:asciiTheme="majorHAnsi" w:hAnsiTheme="majorHAnsi" w:cs="Arial"/>
          <w:sz w:val="22"/>
          <w:szCs w:val="22"/>
        </w:rPr>
        <w:t xml:space="preserve"> receives treatment. This</w:t>
      </w:r>
      <w:r w:rsidRPr="00331191">
        <w:rPr>
          <w:rFonts w:asciiTheme="majorHAnsi" w:hAnsiTheme="majorHAnsi" w:cs="Arial"/>
          <w:sz w:val="22"/>
          <w:szCs w:val="22"/>
        </w:rPr>
        <w:t xml:space="preserve"> </w:t>
      </w:r>
      <w:r w:rsidR="00F34067">
        <w:rPr>
          <w:rFonts w:asciiTheme="majorHAnsi" w:hAnsiTheme="majorHAnsi" w:cs="Arial"/>
          <w:sz w:val="22"/>
          <w:szCs w:val="22"/>
        </w:rPr>
        <w:t xml:space="preserve">may </w:t>
      </w:r>
      <w:r w:rsidRPr="00331191">
        <w:rPr>
          <w:rFonts w:asciiTheme="majorHAnsi" w:hAnsiTheme="majorHAnsi" w:cs="Arial"/>
          <w:sz w:val="22"/>
          <w:szCs w:val="22"/>
        </w:rPr>
        <w:t>im</w:t>
      </w:r>
      <w:r w:rsidR="00F34067">
        <w:rPr>
          <w:rFonts w:asciiTheme="majorHAnsi" w:hAnsiTheme="majorHAnsi" w:cs="Arial"/>
          <w:sz w:val="22"/>
          <w:szCs w:val="22"/>
        </w:rPr>
        <w:t>ply</w:t>
      </w:r>
      <w:r w:rsidR="008E1443">
        <w:rPr>
          <w:rFonts w:asciiTheme="majorHAnsi" w:hAnsiTheme="majorHAnsi" w:cs="Arial"/>
          <w:sz w:val="22"/>
          <w:szCs w:val="22"/>
        </w:rPr>
        <w:t xml:space="preserve"> a lack of autonomy</w:t>
      </w:r>
      <w:r w:rsidRPr="00331191">
        <w:rPr>
          <w:rFonts w:asciiTheme="majorHAnsi" w:hAnsiTheme="majorHAnsi" w:cs="Arial"/>
          <w:sz w:val="22"/>
          <w:szCs w:val="22"/>
        </w:rPr>
        <w:t xml:space="preserve"> and dependency</w:t>
      </w:r>
      <w:r w:rsidR="00F34067">
        <w:rPr>
          <w:rFonts w:asciiTheme="majorHAnsi" w:hAnsiTheme="majorHAnsi" w:cs="Arial"/>
          <w:sz w:val="22"/>
          <w:szCs w:val="22"/>
        </w:rPr>
        <w:t>.</w:t>
      </w:r>
    </w:p>
    <w:p w14:paraId="3B19B07A" w14:textId="6C51E8A2" w:rsidR="00516452" w:rsidRPr="00331191" w:rsidRDefault="00516452" w:rsidP="002F6D37">
      <w:pPr>
        <w:pStyle w:val="Pa10"/>
        <w:spacing w:after="160"/>
        <w:jc w:val="both"/>
        <w:rPr>
          <w:rFonts w:asciiTheme="majorHAnsi" w:hAnsiTheme="majorHAnsi" w:cs="Arial"/>
          <w:color w:val="000000"/>
          <w:sz w:val="22"/>
          <w:szCs w:val="22"/>
        </w:rPr>
      </w:pPr>
      <w:r w:rsidRPr="00331191">
        <w:rPr>
          <w:rFonts w:asciiTheme="majorHAnsi" w:hAnsiTheme="majorHAnsi" w:cs="Arial"/>
          <w:color w:val="000000"/>
          <w:sz w:val="22"/>
          <w:szCs w:val="22"/>
        </w:rPr>
        <w:t>In the UK, the terms ‘user’ , ‘service user’ ,consumer, and client have increasingly replaced ‘patient’ in relation to involvement in health and social ca</w:t>
      </w:r>
      <w:r w:rsidR="00F34067">
        <w:rPr>
          <w:rFonts w:asciiTheme="majorHAnsi" w:hAnsiTheme="majorHAnsi" w:cs="Arial"/>
          <w:color w:val="000000"/>
          <w:sz w:val="22"/>
          <w:szCs w:val="22"/>
        </w:rPr>
        <w:t>re service delivery, research, and</w:t>
      </w:r>
      <w:r w:rsidRPr="00331191">
        <w:rPr>
          <w:rFonts w:asciiTheme="majorHAnsi" w:hAnsiTheme="majorHAnsi" w:cs="Arial"/>
          <w:color w:val="000000"/>
          <w:sz w:val="22"/>
          <w:szCs w:val="22"/>
        </w:rPr>
        <w:t xml:space="preserve"> education</w:t>
      </w:r>
      <w:r w:rsidR="00F34067">
        <w:rPr>
          <w:rFonts w:asciiTheme="majorHAnsi" w:hAnsiTheme="majorHAnsi" w:cs="Arial"/>
          <w:color w:val="000000"/>
          <w:sz w:val="22"/>
          <w:szCs w:val="22"/>
        </w:rPr>
        <w:t>.</w:t>
      </w:r>
    </w:p>
    <w:p w14:paraId="6F9A595D" w14:textId="2F1355C1" w:rsidR="00760411" w:rsidRDefault="00516452" w:rsidP="002F6D37">
      <w:pPr>
        <w:spacing w:after="240" w:line="276" w:lineRule="auto"/>
        <w:jc w:val="both"/>
        <w:rPr>
          <w:rFonts w:asciiTheme="majorHAnsi" w:hAnsiTheme="majorHAnsi" w:cs="Arial"/>
          <w:color w:val="000000"/>
          <w:sz w:val="22"/>
          <w:szCs w:val="22"/>
        </w:rPr>
      </w:pPr>
      <w:r w:rsidRPr="00331191">
        <w:rPr>
          <w:rFonts w:asciiTheme="majorHAnsi" w:hAnsiTheme="majorHAnsi" w:cs="Arial"/>
          <w:color w:val="000000"/>
          <w:sz w:val="22"/>
          <w:szCs w:val="22"/>
        </w:rPr>
        <w:lastRenderedPageBreak/>
        <w:t xml:space="preserve"> The words people use to describe themselves</w:t>
      </w:r>
      <w:r w:rsidR="00F34067">
        <w:rPr>
          <w:rFonts w:asciiTheme="majorHAnsi" w:hAnsiTheme="majorHAnsi" w:cs="Arial"/>
          <w:color w:val="000000"/>
          <w:sz w:val="22"/>
          <w:szCs w:val="22"/>
        </w:rPr>
        <w:t xml:space="preserve"> in health care</w:t>
      </w:r>
      <w:r w:rsidRPr="00331191">
        <w:rPr>
          <w:rFonts w:asciiTheme="majorHAnsi" w:hAnsiTheme="majorHAnsi" w:cs="Arial"/>
          <w:color w:val="000000"/>
          <w:sz w:val="22"/>
          <w:szCs w:val="22"/>
        </w:rPr>
        <w:t xml:space="preserve"> reflect their relationship with their illness or disability and can therefore have personal and emotional significance. Though service user is currently in vogue, it defines a person by a single narrow aspect of their life (using a specific service) and can be pejorative, demeaning and stigmatizing. It neglects those who do not or cannot access services, and it does not devolve power or respect to the people who use services</w:t>
      </w:r>
      <w:r w:rsidR="00F34067">
        <w:rPr>
          <w:rFonts w:asciiTheme="majorHAnsi" w:hAnsiTheme="majorHAnsi" w:cs="Arial"/>
          <w:color w:val="000000"/>
          <w:sz w:val="22"/>
          <w:szCs w:val="22"/>
        </w:rPr>
        <w:t>.</w:t>
      </w:r>
      <w:r w:rsidRPr="00331191">
        <w:rPr>
          <w:rFonts w:asciiTheme="majorHAnsi" w:hAnsiTheme="majorHAnsi" w:cs="Arial"/>
          <w:color w:val="000000"/>
          <w:sz w:val="22"/>
          <w:szCs w:val="22"/>
        </w:rPr>
        <w:t xml:space="preserve"> </w:t>
      </w:r>
    </w:p>
    <w:p w14:paraId="2034B5DC" w14:textId="28FD7767" w:rsidR="00516452" w:rsidRPr="00331191" w:rsidRDefault="00516452" w:rsidP="002F6D37">
      <w:pPr>
        <w:widowControl w:val="0"/>
        <w:autoSpaceDE w:val="0"/>
        <w:autoSpaceDN w:val="0"/>
        <w:adjustRightInd w:val="0"/>
        <w:spacing w:after="240" w:line="241" w:lineRule="atLeast"/>
        <w:jc w:val="both"/>
        <w:rPr>
          <w:rFonts w:asciiTheme="majorHAnsi" w:hAnsiTheme="majorHAnsi" w:cs="Arial"/>
          <w:color w:val="000000"/>
          <w:sz w:val="22"/>
          <w:szCs w:val="22"/>
        </w:rPr>
      </w:pPr>
      <w:proofErr w:type="gramStart"/>
      <w:r w:rsidRPr="00331191">
        <w:rPr>
          <w:rFonts w:asciiTheme="majorHAnsi" w:hAnsiTheme="majorHAnsi" w:cs="Arial"/>
          <w:color w:val="000000"/>
          <w:sz w:val="22"/>
          <w:szCs w:val="22"/>
        </w:rPr>
        <w:t>Many ‘patients’ or ‘service users’ involved in health professional education are not ill or currently receiving medical care.</w:t>
      </w:r>
      <w:proofErr w:type="gramEnd"/>
      <w:r w:rsidR="00760411">
        <w:rPr>
          <w:rFonts w:asciiTheme="majorHAnsi" w:hAnsiTheme="majorHAnsi" w:cs="Arial"/>
          <w:color w:val="000000"/>
          <w:sz w:val="22"/>
          <w:szCs w:val="22"/>
        </w:rPr>
        <w:t xml:space="preserve"> </w:t>
      </w:r>
      <w:r w:rsidRPr="00331191">
        <w:rPr>
          <w:rFonts w:asciiTheme="majorHAnsi" w:hAnsiTheme="majorHAnsi" w:cs="Arial"/>
          <w:color w:val="000000"/>
          <w:sz w:val="22"/>
          <w:szCs w:val="22"/>
        </w:rPr>
        <w:t xml:space="preserve">The prefix ‘lay’ defines people in terms of who or what they are </w:t>
      </w:r>
      <w:r w:rsidRPr="00331191">
        <w:rPr>
          <w:rFonts w:asciiTheme="majorHAnsi" w:hAnsiTheme="majorHAnsi" w:cs="Arial"/>
          <w:b/>
          <w:color w:val="000000"/>
          <w:sz w:val="22"/>
          <w:szCs w:val="22"/>
        </w:rPr>
        <w:t>not</w:t>
      </w:r>
      <w:r w:rsidRPr="00331191">
        <w:rPr>
          <w:rFonts w:asciiTheme="majorHAnsi" w:hAnsiTheme="majorHAnsi" w:cs="Arial"/>
          <w:color w:val="000000"/>
          <w:sz w:val="22"/>
          <w:szCs w:val="22"/>
        </w:rPr>
        <w:t xml:space="preserve"> (</w:t>
      </w:r>
      <w:proofErr w:type="spellStart"/>
      <w:r w:rsidRPr="00331191">
        <w:rPr>
          <w:rFonts w:asciiTheme="majorHAnsi" w:hAnsiTheme="majorHAnsi" w:cs="Arial"/>
          <w:color w:val="000000"/>
          <w:sz w:val="22"/>
          <w:szCs w:val="22"/>
        </w:rPr>
        <w:t>eg</w:t>
      </w:r>
      <w:proofErr w:type="spellEnd"/>
      <w:r w:rsidR="00760411">
        <w:rPr>
          <w:rFonts w:asciiTheme="majorHAnsi" w:hAnsiTheme="majorHAnsi" w:cs="Arial"/>
          <w:color w:val="000000"/>
          <w:sz w:val="22"/>
          <w:szCs w:val="22"/>
        </w:rPr>
        <w:t>,</w:t>
      </w:r>
      <w:r w:rsidRPr="00331191">
        <w:rPr>
          <w:rFonts w:asciiTheme="majorHAnsi" w:hAnsiTheme="majorHAnsi" w:cs="Arial"/>
          <w:color w:val="000000"/>
          <w:sz w:val="22"/>
          <w:szCs w:val="22"/>
        </w:rPr>
        <w:t xml:space="preserve"> a professional). It implies a lack of expertise</w:t>
      </w:r>
      <w:r w:rsidR="00760411">
        <w:rPr>
          <w:rFonts w:asciiTheme="majorHAnsi" w:hAnsiTheme="majorHAnsi" w:cs="Arial"/>
          <w:color w:val="000000"/>
          <w:sz w:val="22"/>
          <w:szCs w:val="22"/>
        </w:rPr>
        <w:t>,</w:t>
      </w:r>
      <w:r w:rsidR="00C25838" w:rsidRPr="00331191">
        <w:rPr>
          <w:rFonts w:asciiTheme="majorHAnsi" w:hAnsiTheme="majorHAnsi" w:cs="Arial"/>
          <w:color w:val="000000"/>
          <w:sz w:val="22"/>
          <w:szCs w:val="22"/>
        </w:rPr>
        <w:t xml:space="preserve"> when </w:t>
      </w:r>
      <w:r w:rsidR="00760411">
        <w:rPr>
          <w:rFonts w:asciiTheme="majorHAnsi" w:hAnsiTheme="majorHAnsi" w:cs="Arial"/>
          <w:color w:val="000000"/>
          <w:sz w:val="22"/>
          <w:szCs w:val="22"/>
        </w:rPr>
        <w:t xml:space="preserve">in fact many patients are </w:t>
      </w:r>
      <w:r w:rsidR="00C25838" w:rsidRPr="00331191">
        <w:rPr>
          <w:rFonts w:asciiTheme="majorHAnsi" w:hAnsiTheme="majorHAnsi" w:cs="Arial"/>
          <w:color w:val="000000"/>
          <w:sz w:val="22"/>
          <w:szCs w:val="22"/>
        </w:rPr>
        <w:t>experts in their own illnesses</w:t>
      </w:r>
      <w:r w:rsidR="00760411">
        <w:rPr>
          <w:rFonts w:asciiTheme="majorHAnsi" w:hAnsiTheme="majorHAnsi" w:cs="Arial"/>
          <w:color w:val="000000"/>
          <w:sz w:val="22"/>
          <w:szCs w:val="22"/>
        </w:rPr>
        <w:t>.</w:t>
      </w:r>
    </w:p>
    <w:p w14:paraId="00F5ACC6" w14:textId="0C35848C" w:rsidR="00516452" w:rsidRPr="00331191" w:rsidRDefault="00516452" w:rsidP="002F6D37">
      <w:pPr>
        <w:spacing w:line="276" w:lineRule="auto"/>
        <w:jc w:val="both"/>
        <w:rPr>
          <w:rFonts w:asciiTheme="majorHAnsi" w:hAnsiTheme="majorHAnsi" w:cs="Arial"/>
          <w:color w:val="000000"/>
          <w:sz w:val="22"/>
          <w:szCs w:val="22"/>
        </w:rPr>
      </w:pPr>
      <w:r w:rsidRPr="00331191">
        <w:rPr>
          <w:rFonts w:asciiTheme="majorHAnsi" w:hAnsiTheme="majorHAnsi" w:cs="Arial"/>
          <w:color w:val="000000"/>
          <w:sz w:val="22"/>
          <w:szCs w:val="22"/>
        </w:rPr>
        <w:t xml:space="preserve"> The language does matter as individuals are labeled in different ways. These labels are descriptive not </w:t>
      </w:r>
      <w:r w:rsidR="00396B4B">
        <w:rPr>
          <w:rFonts w:asciiTheme="majorHAnsi" w:hAnsiTheme="majorHAnsi" w:cs="Arial"/>
          <w:color w:val="000000"/>
          <w:sz w:val="22"/>
          <w:szCs w:val="22"/>
        </w:rPr>
        <w:t xml:space="preserve">necessarily </w:t>
      </w:r>
      <w:r w:rsidRPr="00331191">
        <w:rPr>
          <w:rFonts w:asciiTheme="majorHAnsi" w:hAnsiTheme="majorHAnsi" w:cs="Arial"/>
          <w:i/>
          <w:color w:val="000000"/>
          <w:sz w:val="22"/>
          <w:szCs w:val="22"/>
        </w:rPr>
        <w:t>of a person</w:t>
      </w:r>
      <w:r w:rsidRPr="00331191">
        <w:rPr>
          <w:rFonts w:asciiTheme="majorHAnsi" w:hAnsiTheme="majorHAnsi" w:cs="Arial"/>
          <w:color w:val="000000"/>
          <w:sz w:val="22"/>
          <w:szCs w:val="22"/>
        </w:rPr>
        <w:t xml:space="preserve"> but </w:t>
      </w:r>
      <w:r w:rsidRPr="00331191">
        <w:rPr>
          <w:rFonts w:asciiTheme="majorHAnsi" w:hAnsiTheme="majorHAnsi" w:cs="Arial"/>
          <w:i/>
          <w:color w:val="000000"/>
          <w:sz w:val="22"/>
          <w:szCs w:val="22"/>
        </w:rPr>
        <w:t>of a relationship</w:t>
      </w:r>
      <w:r w:rsidRPr="00331191">
        <w:rPr>
          <w:rFonts w:asciiTheme="majorHAnsi" w:hAnsiTheme="majorHAnsi" w:cs="Arial"/>
          <w:color w:val="000000"/>
          <w:sz w:val="22"/>
          <w:szCs w:val="22"/>
        </w:rPr>
        <w:t xml:space="preserve"> and likely never will </w:t>
      </w:r>
      <w:r w:rsidR="00396B4B">
        <w:rPr>
          <w:rFonts w:asciiTheme="majorHAnsi" w:hAnsiTheme="majorHAnsi" w:cs="Arial"/>
          <w:color w:val="000000"/>
          <w:sz w:val="22"/>
          <w:szCs w:val="22"/>
        </w:rPr>
        <w:t>reflect t</w:t>
      </w:r>
      <w:r w:rsidR="008E1443">
        <w:rPr>
          <w:rFonts w:asciiTheme="majorHAnsi" w:hAnsiTheme="majorHAnsi" w:cs="Arial"/>
          <w:color w:val="000000"/>
          <w:sz w:val="22"/>
          <w:szCs w:val="22"/>
        </w:rPr>
        <w:t xml:space="preserve">he </w:t>
      </w:r>
      <w:r w:rsidR="00396B4B">
        <w:rPr>
          <w:rFonts w:asciiTheme="majorHAnsi" w:hAnsiTheme="majorHAnsi" w:cs="Arial"/>
          <w:color w:val="000000"/>
          <w:sz w:val="22"/>
          <w:szCs w:val="22"/>
        </w:rPr>
        <w:t>richness</w:t>
      </w:r>
      <w:r w:rsidR="00062F96" w:rsidRPr="00331191">
        <w:rPr>
          <w:rFonts w:asciiTheme="majorHAnsi" w:hAnsiTheme="majorHAnsi" w:cs="Arial"/>
          <w:color w:val="000000"/>
          <w:sz w:val="22"/>
          <w:szCs w:val="22"/>
        </w:rPr>
        <w:t xml:space="preserve"> of each individual</w:t>
      </w:r>
      <w:r w:rsidR="00F34067">
        <w:rPr>
          <w:rFonts w:asciiTheme="majorHAnsi" w:hAnsiTheme="majorHAnsi" w:cs="Arial"/>
          <w:color w:val="000000"/>
          <w:sz w:val="22"/>
          <w:szCs w:val="22"/>
        </w:rPr>
        <w:t xml:space="preserve">. </w:t>
      </w:r>
      <w:r w:rsidRPr="00331191">
        <w:rPr>
          <w:rFonts w:asciiTheme="majorHAnsi" w:hAnsiTheme="majorHAnsi" w:cs="Arial"/>
          <w:color w:val="000000"/>
          <w:sz w:val="22"/>
          <w:szCs w:val="22"/>
        </w:rPr>
        <w:t xml:space="preserve">That is why the prefix </w:t>
      </w:r>
      <w:r w:rsidRPr="00331191">
        <w:rPr>
          <w:rFonts w:asciiTheme="majorHAnsi" w:hAnsiTheme="majorHAnsi" w:cs="Arial"/>
          <w:i/>
          <w:color w:val="000000"/>
          <w:sz w:val="22"/>
          <w:szCs w:val="22"/>
        </w:rPr>
        <w:t>person centered</w:t>
      </w:r>
      <w:r w:rsidRPr="00331191">
        <w:rPr>
          <w:rFonts w:asciiTheme="majorHAnsi" w:hAnsiTheme="majorHAnsi" w:cs="Arial"/>
          <w:color w:val="000000"/>
          <w:sz w:val="22"/>
          <w:szCs w:val="22"/>
        </w:rPr>
        <w:t xml:space="preserve"> is so important</w:t>
      </w:r>
      <w:r w:rsidR="00F34067">
        <w:rPr>
          <w:rFonts w:asciiTheme="majorHAnsi" w:hAnsiTheme="majorHAnsi" w:cs="Arial"/>
          <w:color w:val="000000"/>
          <w:sz w:val="22"/>
          <w:szCs w:val="22"/>
        </w:rPr>
        <w:t>.</w:t>
      </w:r>
    </w:p>
    <w:p w14:paraId="1D885797" w14:textId="77777777" w:rsidR="00396B4B" w:rsidRDefault="00396B4B" w:rsidP="002F6D37">
      <w:pPr>
        <w:spacing w:line="276" w:lineRule="auto"/>
        <w:jc w:val="both"/>
        <w:rPr>
          <w:rFonts w:asciiTheme="majorHAnsi" w:hAnsiTheme="majorHAnsi" w:cs="Arial"/>
          <w:color w:val="000000"/>
          <w:sz w:val="22"/>
          <w:szCs w:val="22"/>
        </w:rPr>
      </w:pPr>
    </w:p>
    <w:p w14:paraId="6BF1D08A" w14:textId="17A8205E" w:rsidR="00516452" w:rsidRPr="00331191" w:rsidRDefault="00516452" w:rsidP="002F6D37">
      <w:pPr>
        <w:spacing w:line="276" w:lineRule="auto"/>
        <w:jc w:val="both"/>
        <w:rPr>
          <w:rFonts w:asciiTheme="majorHAnsi" w:hAnsiTheme="majorHAnsi" w:cs="Arial"/>
          <w:color w:val="000000"/>
          <w:sz w:val="22"/>
          <w:szCs w:val="22"/>
        </w:rPr>
      </w:pPr>
      <w:r w:rsidRPr="00331191">
        <w:rPr>
          <w:rFonts w:asciiTheme="majorHAnsi" w:hAnsiTheme="majorHAnsi" w:cs="Arial"/>
          <w:color w:val="000000"/>
          <w:sz w:val="22"/>
          <w:szCs w:val="22"/>
        </w:rPr>
        <w:t>P</w:t>
      </w:r>
      <w:r w:rsidR="00062F96" w:rsidRPr="00331191">
        <w:rPr>
          <w:rFonts w:asciiTheme="majorHAnsi" w:hAnsiTheme="majorHAnsi" w:cs="Arial"/>
          <w:color w:val="000000"/>
          <w:sz w:val="22"/>
          <w:szCs w:val="22"/>
        </w:rPr>
        <w:t xml:space="preserve">erson Centered Medicine </w:t>
      </w:r>
      <w:proofErr w:type="gramStart"/>
      <w:r w:rsidR="00062F96" w:rsidRPr="00331191">
        <w:rPr>
          <w:rFonts w:asciiTheme="majorHAnsi" w:hAnsiTheme="majorHAnsi" w:cs="Arial"/>
          <w:color w:val="000000"/>
          <w:sz w:val="22"/>
          <w:szCs w:val="22"/>
        </w:rPr>
        <w:t xml:space="preserve">was </w:t>
      </w:r>
      <w:r w:rsidRPr="00331191">
        <w:rPr>
          <w:rFonts w:asciiTheme="majorHAnsi" w:hAnsiTheme="majorHAnsi" w:cs="Arial"/>
          <w:color w:val="000000"/>
          <w:sz w:val="22"/>
          <w:szCs w:val="22"/>
        </w:rPr>
        <w:t xml:space="preserve"> defined</w:t>
      </w:r>
      <w:proofErr w:type="gramEnd"/>
      <w:r w:rsidRPr="00331191">
        <w:rPr>
          <w:rFonts w:asciiTheme="majorHAnsi" w:hAnsiTheme="majorHAnsi" w:cs="Arial"/>
          <w:color w:val="000000"/>
          <w:sz w:val="22"/>
          <w:szCs w:val="22"/>
        </w:rPr>
        <w:t xml:space="preserve"> </w:t>
      </w:r>
      <w:r w:rsidR="00062F96" w:rsidRPr="00331191">
        <w:rPr>
          <w:rFonts w:asciiTheme="majorHAnsi" w:hAnsiTheme="majorHAnsi" w:cs="Arial"/>
          <w:color w:val="000000"/>
          <w:sz w:val="22"/>
          <w:szCs w:val="22"/>
        </w:rPr>
        <w:t xml:space="preserve">in that first Geneva Conference </w:t>
      </w:r>
      <w:r w:rsidRPr="00331191">
        <w:rPr>
          <w:rFonts w:asciiTheme="majorHAnsi" w:hAnsiTheme="majorHAnsi" w:cs="Arial"/>
          <w:color w:val="000000"/>
          <w:sz w:val="22"/>
          <w:szCs w:val="22"/>
        </w:rPr>
        <w:t>as Medicine</w:t>
      </w:r>
    </w:p>
    <w:p w14:paraId="6A6BAAFF" w14:textId="6B5D5A10" w:rsidR="00516452" w:rsidRPr="00331191" w:rsidRDefault="00516452" w:rsidP="002F6D37">
      <w:pPr>
        <w:spacing w:line="276" w:lineRule="auto"/>
        <w:jc w:val="both"/>
        <w:rPr>
          <w:rFonts w:asciiTheme="majorHAnsi" w:hAnsiTheme="majorHAnsi" w:cs="Arial"/>
          <w:color w:val="000000"/>
          <w:sz w:val="22"/>
          <w:szCs w:val="22"/>
        </w:rPr>
      </w:pPr>
      <w:r w:rsidRPr="00331191">
        <w:rPr>
          <w:rFonts w:asciiTheme="majorHAnsi" w:hAnsiTheme="majorHAnsi" w:cs="Arial"/>
          <w:b/>
          <w:bCs/>
          <w:color w:val="000000"/>
          <w:sz w:val="22"/>
          <w:szCs w:val="22"/>
        </w:rPr>
        <w:t>Of</w:t>
      </w:r>
      <w:r w:rsidR="00396B4B">
        <w:rPr>
          <w:rFonts w:asciiTheme="majorHAnsi" w:hAnsiTheme="majorHAnsi" w:cs="Arial"/>
          <w:color w:val="000000"/>
          <w:sz w:val="22"/>
          <w:szCs w:val="22"/>
        </w:rPr>
        <w:t xml:space="preserve"> the person (</w:t>
      </w:r>
      <w:r w:rsidRPr="00331191">
        <w:rPr>
          <w:rFonts w:asciiTheme="majorHAnsi" w:hAnsiTheme="majorHAnsi" w:cs="Arial"/>
          <w:color w:val="000000"/>
          <w:sz w:val="22"/>
          <w:szCs w:val="22"/>
        </w:rPr>
        <w:t>of the totality of the person</w:t>
      </w:r>
      <w:r w:rsidR="00396B4B">
        <w:rPr>
          <w:rFonts w:asciiTheme="majorHAnsi" w:hAnsiTheme="majorHAnsi" w:cs="Arial"/>
          <w:color w:val="000000"/>
          <w:sz w:val="22"/>
          <w:szCs w:val="22"/>
        </w:rPr>
        <w:t>’</w:t>
      </w:r>
      <w:r w:rsidRPr="00331191">
        <w:rPr>
          <w:rFonts w:asciiTheme="majorHAnsi" w:hAnsiTheme="majorHAnsi" w:cs="Arial"/>
          <w:color w:val="000000"/>
          <w:sz w:val="22"/>
          <w:szCs w:val="22"/>
        </w:rPr>
        <w:t>s health including its ill and positive aspects)</w:t>
      </w:r>
    </w:p>
    <w:p w14:paraId="74976726" w14:textId="13B5A397" w:rsidR="00516452" w:rsidRPr="00331191" w:rsidRDefault="00516452" w:rsidP="002F6D37">
      <w:pPr>
        <w:spacing w:line="276" w:lineRule="auto"/>
        <w:jc w:val="both"/>
        <w:rPr>
          <w:rFonts w:asciiTheme="majorHAnsi" w:hAnsiTheme="majorHAnsi" w:cs="Arial"/>
          <w:color w:val="000000"/>
          <w:sz w:val="22"/>
          <w:szCs w:val="22"/>
        </w:rPr>
      </w:pPr>
      <w:r w:rsidRPr="00331191">
        <w:rPr>
          <w:rFonts w:asciiTheme="majorHAnsi" w:hAnsiTheme="majorHAnsi" w:cs="Arial"/>
          <w:b/>
          <w:bCs/>
          <w:color w:val="000000"/>
          <w:sz w:val="22"/>
          <w:szCs w:val="22"/>
        </w:rPr>
        <w:t>For</w:t>
      </w:r>
      <w:r w:rsidRPr="00331191">
        <w:rPr>
          <w:rFonts w:asciiTheme="majorHAnsi" w:hAnsiTheme="majorHAnsi" w:cs="Arial"/>
          <w:color w:val="000000"/>
          <w:sz w:val="22"/>
          <w:szCs w:val="22"/>
        </w:rPr>
        <w:t xml:space="preserve"> the person</w:t>
      </w:r>
      <w:r w:rsidR="00396B4B">
        <w:rPr>
          <w:rFonts w:asciiTheme="majorHAnsi" w:hAnsiTheme="majorHAnsi" w:cs="Arial"/>
          <w:color w:val="000000"/>
          <w:sz w:val="22"/>
          <w:szCs w:val="22"/>
        </w:rPr>
        <w:t xml:space="preserve"> </w:t>
      </w:r>
      <w:r w:rsidRPr="00331191">
        <w:rPr>
          <w:rFonts w:asciiTheme="majorHAnsi" w:hAnsiTheme="majorHAnsi" w:cs="Arial"/>
          <w:color w:val="000000"/>
          <w:sz w:val="22"/>
          <w:szCs w:val="22"/>
        </w:rPr>
        <w:t>(promoting the fulfillment of the persons life project)</w:t>
      </w:r>
    </w:p>
    <w:p w14:paraId="625F8533" w14:textId="1A89C63D" w:rsidR="00516452" w:rsidRPr="00331191" w:rsidRDefault="00516452" w:rsidP="002F6D37">
      <w:pPr>
        <w:spacing w:line="276" w:lineRule="auto"/>
        <w:jc w:val="both"/>
        <w:rPr>
          <w:rFonts w:asciiTheme="majorHAnsi" w:hAnsiTheme="majorHAnsi" w:cs="Arial"/>
          <w:color w:val="000000"/>
          <w:sz w:val="22"/>
          <w:szCs w:val="22"/>
        </w:rPr>
      </w:pPr>
      <w:r w:rsidRPr="00331191">
        <w:rPr>
          <w:rFonts w:asciiTheme="majorHAnsi" w:hAnsiTheme="majorHAnsi" w:cs="Arial"/>
          <w:b/>
          <w:bCs/>
          <w:color w:val="000000"/>
          <w:sz w:val="22"/>
          <w:szCs w:val="22"/>
        </w:rPr>
        <w:t>By</w:t>
      </w:r>
      <w:r w:rsidRPr="00331191">
        <w:rPr>
          <w:rFonts w:asciiTheme="majorHAnsi" w:hAnsiTheme="majorHAnsi" w:cs="Arial"/>
          <w:color w:val="000000"/>
          <w:sz w:val="22"/>
          <w:szCs w:val="22"/>
        </w:rPr>
        <w:t xml:space="preserve"> the person</w:t>
      </w:r>
      <w:r w:rsidR="00396B4B">
        <w:rPr>
          <w:rFonts w:asciiTheme="majorHAnsi" w:hAnsiTheme="majorHAnsi" w:cs="Arial"/>
          <w:color w:val="000000"/>
          <w:sz w:val="22"/>
          <w:szCs w:val="22"/>
        </w:rPr>
        <w:t xml:space="preserve"> </w:t>
      </w:r>
      <w:r w:rsidRPr="00331191">
        <w:rPr>
          <w:rFonts w:asciiTheme="majorHAnsi" w:hAnsiTheme="majorHAnsi" w:cs="Arial"/>
          <w:color w:val="000000"/>
          <w:sz w:val="22"/>
          <w:szCs w:val="22"/>
        </w:rPr>
        <w:t>(with clinicians extending themselves as full human beings well grounded in science and high ethical aspirations)</w:t>
      </w:r>
      <w:r w:rsidR="00396B4B">
        <w:rPr>
          <w:rFonts w:asciiTheme="majorHAnsi" w:hAnsiTheme="majorHAnsi" w:cs="Arial"/>
          <w:color w:val="000000"/>
          <w:sz w:val="22"/>
          <w:szCs w:val="22"/>
        </w:rPr>
        <w:t>, and</w:t>
      </w:r>
      <w:r w:rsidRPr="00331191">
        <w:rPr>
          <w:rFonts w:asciiTheme="majorHAnsi" w:hAnsiTheme="majorHAnsi" w:cs="Arial"/>
          <w:color w:val="000000"/>
          <w:sz w:val="22"/>
          <w:szCs w:val="22"/>
        </w:rPr>
        <w:t xml:space="preserve"> </w:t>
      </w:r>
    </w:p>
    <w:p w14:paraId="7A628FF4" w14:textId="7C2AB00B" w:rsidR="00516452" w:rsidRPr="00331191" w:rsidRDefault="00516452" w:rsidP="002F6D37">
      <w:pPr>
        <w:spacing w:line="276" w:lineRule="auto"/>
        <w:jc w:val="both"/>
        <w:rPr>
          <w:rFonts w:asciiTheme="majorHAnsi" w:hAnsiTheme="majorHAnsi" w:cs="Arial"/>
          <w:color w:val="000000"/>
          <w:sz w:val="22"/>
          <w:szCs w:val="22"/>
        </w:rPr>
      </w:pPr>
      <w:proofErr w:type="gramStart"/>
      <w:r w:rsidRPr="00331191">
        <w:rPr>
          <w:rFonts w:asciiTheme="majorHAnsi" w:hAnsiTheme="majorHAnsi" w:cs="Arial"/>
          <w:b/>
          <w:bCs/>
          <w:color w:val="000000"/>
          <w:sz w:val="22"/>
          <w:szCs w:val="22"/>
        </w:rPr>
        <w:t>With</w:t>
      </w:r>
      <w:r w:rsidRPr="00331191">
        <w:rPr>
          <w:rFonts w:asciiTheme="majorHAnsi" w:hAnsiTheme="majorHAnsi" w:cs="Arial"/>
          <w:color w:val="000000"/>
          <w:sz w:val="22"/>
          <w:szCs w:val="22"/>
        </w:rPr>
        <w:t xml:space="preserve"> the person </w:t>
      </w:r>
      <w:r w:rsidR="00396B4B">
        <w:rPr>
          <w:rFonts w:asciiTheme="majorHAnsi" w:hAnsiTheme="majorHAnsi" w:cs="Arial"/>
          <w:color w:val="000000"/>
          <w:sz w:val="22"/>
          <w:szCs w:val="22"/>
        </w:rPr>
        <w:t>(</w:t>
      </w:r>
      <w:r w:rsidRPr="00331191">
        <w:rPr>
          <w:rFonts w:asciiTheme="majorHAnsi" w:hAnsiTheme="majorHAnsi" w:cs="Arial"/>
          <w:color w:val="000000"/>
          <w:sz w:val="22"/>
          <w:szCs w:val="22"/>
        </w:rPr>
        <w:t>working respectfully in collaboration and in an empowering manner through a partnership of patie</w:t>
      </w:r>
      <w:r w:rsidR="00396B4B">
        <w:rPr>
          <w:rFonts w:asciiTheme="majorHAnsi" w:hAnsiTheme="majorHAnsi" w:cs="Arial"/>
          <w:color w:val="000000"/>
          <w:sz w:val="22"/>
          <w:szCs w:val="22"/>
        </w:rPr>
        <w:t>nts, family and clinicians).</w:t>
      </w:r>
      <w:proofErr w:type="gramEnd"/>
    </w:p>
    <w:p w14:paraId="192CA525" w14:textId="63248554" w:rsidR="00516452" w:rsidRPr="0038758D" w:rsidRDefault="00516452" w:rsidP="002F6D37">
      <w:pPr>
        <w:jc w:val="both"/>
        <w:rPr>
          <w:rFonts w:asciiTheme="majorHAnsi" w:hAnsiTheme="majorHAnsi" w:cs="Arial"/>
          <w:sz w:val="22"/>
          <w:szCs w:val="22"/>
        </w:rPr>
      </w:pPr>
      <w:r w:rsidRPr="00331191">
        <w:rPr>
          <w:rFonts w:asciiTheme="majorHAnsi" w:hAnsiTheme="majorHAnsi" w:cs="Arial"/>
          <w:color w:val="000000"/>
          <w:sz w:val="22"/>
          <w:szCs w:val="22"/>
        </w:rPr>
        <w:t xml:space="preserve"> </w:t>
      </w:r>
    </w:p>
    <w:p w14:paraId="158D9E6C" w14:textId="7502F1D0" w:rsidR="00062F96" w:rsidRPr="00331191" w:rsidRDefault="00062F96" w:rsidP="002F6D37">
      <w:pPr>
        <w:jc w:val="both"/>
        <w:rPr>
          <w:rFonts w:asciiTheme="majorHAnsi" w:hAnsiTheme="majorHAnsi" w:cs="Arial"/>
          <w:sz w:val="22"/>
          <w:szCs w:val="22"/>
        </w:rPr>
      </w:pPr>
      <w:r w:rsidRPr="00331191">
        <w:rPr>
          <w:rFonts w:asciiTheme="majorHAnsi" w:hAnsiTheme="majorHAnsi" w:cs="Arial"/>
          <w:sz w:val="22"/>
          <w:szCs w:val="22"/>
        </w:rPr>
        <w:t>With these foundations</w:t>
      </w:r>
      <w:r w:rsidR="0038758D">
        <w:rPr>
          <w:rFonts w:asciiTheme="majorHAnsi" w:hAnsiTheme="majorHAnsi" w:cs="Arial"/>
          <w:sz w:val="22"/>
          <w:szCs w:val="22"/>
        </w:rPr>
        <w:t xml:space="preserve">, </w:t>
      </w:r>
      <w:r w:rsidR="0038758D" w:rsidRPr="00331191">
        <w:rPr>
          <w:rFonts w:asciiTheme="majorHAnsi" w:hAnsiTheme="majorHAnsi" w:cs="Arial"/>
          <w:sz w:val="22"/>
          <w:szCs w:val="22"/>
        </w:rPr>
        <w:t>the</w:t>
      </w:r>
      <w:r w:rsidRPr="00331191">
        <w:rPr>
          <w:rFonts w:asciiTheme="majorHAnsi" w:hAnsiTheme="majorHAnsi" w:cs="Arial"/>
          <w:sz w:val="22"/>
          <w:szCs w:val="22"/>
        </w:rPr>
        <w:t xml:space="preserve"> Intern</w:t>
      </w:r>
      <w:r w:rsidR="00396B4B">
        <w:rPr>
          <w:rFonts w:asciiTheme="majorHAnsi" w:hAnsiTheme="majorHAnsi" w:cs="Arial"/>
          <w:sz w:val="22"/>
          <w:szCs w:val="22"/>
        </w:rPr>
        <w:t>ational Network evolved into an</w:t>
      </w:r>
      <w:r w:rsidRPr="00331191">
        <w:rPr>
          <w:rFonts w:asciiTheme="majorHAnsi" w:hAnsiTheme="majorHAnsi" w:cs="Arial"/>
          <w:sz w:val="22"/>
          <w:szCs w:val="22"/>
        </w:rPr>
        <w:t xml:space="preserve"> international College with incre</w:t>
      </w:r>
      <w:r w:rsidR="0038758D">
        <w:rPr>
          <w:rFonts w:asciiTheme="majorHAnsi" w:hAnsiTheme="majorHAnsi" w:cs="Arial"/>
          <w:sz w:val="22"/>
          <w:szCs w:val="22"/>
        </w:rPr>
        <w:t>asing numbers of collaborating s</w:t>
      </w:r>
      <w:r w:rsidRPr="00331191">
        <w:rPr>
          <w:rFonts w:asciiTheme="majorHAnsi" w:hAnsiTheme="majorHAnsi" w:cs="Arial"/>
          <w:sz w:val="22"/>
          <w:szCs w:val="22"/>
        </w:rPr>
        <w:t>ponsors</w:t>
      </w:r>
      <w:r w:rsidR="0038758D">
        <w:rPr>
          <w:rFonts w:asciiTheme="majorHAnsi" w:hAnsiTheme="majorHAnsi" w:cs="Arial"/>
          <w:sz w:val="22"/>
          <w:szCs w:val="22"/>
        </w:rPr>
        <w:t xml:space="preserve">, long lasting research projects, and stronger organizational structure. </w:t>
      </w:r>
      <w:r w:rsidR="00393D6A" w:rsidRPr="00331191">
        <w:rPr>
          <w:rFonts w:asciiTheme="majorHAnsi" w:hAnsiTheme="majorHAnsi" w:cs="Arial"/>
          <w:sz w:val="22"/>
          <w:szCs w:val="22"/>
        </w:rPr>
        <w:t>And w</w:t>
      </w:r>
      <w:r w:rsidRPr="00331191">
        <w:rPr>
          <w:rFonts w:asciiTheme="majorHAnsi" w:hAnsiTheme="majorHAnsi" w:cs="Arial"/>
          <w:sz w:val="22"/>
          <w:szCs w:val="22"/>
        </w:rPr>
        <w:t xml:space="preserve">ithin this collegiate culture the </w:t>
      </w:r>
      <w:r w:rsidRPr="0038758D">
        <w:rPr>
          <w:rFonts w:asciiTheme="majorHAnsi" w:hAnsiTheme="majorHAnsi" w:cs="Arial"/>
          <w:i/>
          <w:sz w:val="22"/>
          <w:szCs w:val="22"/>
        </w:rPr>
        <w:t>International Journal of Person Centered Medicine</w:t>
      </w:r>
      <w:r w:rsidRPr="00331191">
        <w:rPr>
          <w:rFonts w:asciiTheme="majorHAnsi" w:hAnsiTheme="majorHAnsi" w:cs="Arial"/>
          <w:sz w:val="22"/>
          <w:szCs w:val="22"/>
        </w:rPr>
        <w:t xml:space="preserve"> has evolved to promote and disseminate knowledge and scholarship</w:t>
      </w:r>
      <w:r w:rsidR="0038758D">
        <w:rPr>
          <w:rFonts w:asciiTheme="majorHAnsi" w:hAnsiTheme="majorHAnsi" w:cs="Arial"/>
          <w:sz w:val="22"/>
          <w:szCs w:val="22"/>
        </w:rPr>
        <w:t xml:space="preserve">.   Another impacting development </w:t>
      </w:r>
      <w:proofErr w:type="gramStart"/>
      <w:r w:rsidR="0038758D">
        <w:rPr>
          <w:rFonts w:asciiTheme="majorHAnsi" w:hAnsiTheme="majorHAnsi" w:cs="Arial"/>
          <w:sz w:val="22"/>
          <w:szCs w:val="22"/>
        </w:rPr>
        <w:t xml:space="preserve">emerging </w:t>
      </w:r>
      <w:r w:rsidRPr="00331191">
        <w:rPr>
          <w:rFonts w:asciiTheme="majorHAnsi" w:hAnsiTheme="majorHAnsi" w:cs="Arial"/>
          <w:sz w:val="22"/>
          <w:szCs w:val="22"/>
        </w:rPr>
        <w:t xml:space="preserve"> from</w:t>
      </w:r>
      <w:proofErr w:type="gramEnd"/>
      <w:r w:rsidRPr="00331191">
        <w:rPr>
          <w:rFonts w:asciiTheme="majorHAnsi" w:hAnsiTheme="majorHAnsi" w:cs="Arial"/>
          <w:sz w:val="22"/>
          <w:szCs w:val="22"/>
        </w:rPr>
        <w:t xml:space="preserve"> the themes of the last three Geneva Conferences</w:t>
      </w:r>
      <w:r w:rsidR="0038758D">
        <w:rPr>
          <w:rFonts w:asciiTheme="majorHAnsi" w:hAnsiTheme="majorHAnsi" w:cs="Arial"/>
          <w:sz w:val="22"/>
          <w:szCs w:val="22"/>
        </w:rPr>
        <w:t xml:space="preserve"> have been</w:t>
      </w:r>
      <w:r w:rsidRPr="00331191">
        <w:rPr>
          <w:rFonts w:asciiTheme="majorHAnsi" w:hAnsiTheme="majorHAnsi" w:cs="Arial"/>
          <w:sz w:val="22"/>
          <w:szCs w:val="22"/>
        </w:rPr>
        <w:t xml:space="preserve">  </w:t>
      </w:r>
      <w:r w:rsidR="0038758D">
        <w:rPr>
          <w:rFonts w:asciiTheme="majorHAnsi" w:hAnsiTheme="majorHAnsi" w:cs="Arial"/>
          <w:sz w:val="22"/>
          <w:szCs w:val="22"/>
        </w:rPr>
        <w:t xml:space="preserve">Geneva </w:t>
      </w:r>
      <w:r w:rsidRPr="00331191">
        <w:rPr>
          <w:rFonts w:asciiTheme="majorHAnsi" w:hAnsiTheme="majorHAnsi" w:cs="Arial"/>
          <w:sz w:val="22"/>
          <w:szCs w:val="22"/>
        </w:rPr>
        <w:t xml:space="preserve">Declarations with a call for action to promote </w:t>
      </w:r>
      <w:r w:rsidR="0038758D">
        <w:rPr>
          <w:rFonts w:asciiTheme="majorHAnsi" w:hAnsiTheme="majorHAnsi" w:cs="Arial"/>
          <w:sz w:val="22"/>
          <w:szCs w:val="22"/>
        </w:rPr>
        <w:t xml:space="preserve">the </w:t>
      </w:r>
      <w:r w:rsidRPr="00331191">
        <w:rPr>
          <w:rFonts w:asciiTheme="majorHAnsi" w:hAnsiTheme="majorHAnsi" w:cs="Arial"/>
          <w:sz w:val="22"/>
          <w:szCs w:val="22"/>
        </w:rPr>
        <w:t xml:space="preserve">person centered approach to </w:t>
      </w:r>
      <w:r w:rsidR="0038758D">
        <w:rPr>
          <w:rFonts w:asciiTheme="majorHAnsi" w:hAnsiTheme="majorHAnsi" w:cs="Arial"/>
          <w:sz w:val="22"/>
          <w:szCs w:val="22"/>
        </w:rPr>
        <w:t>care for chronic d</w:t>
      </w:r>
      <w:r w:rsidRPr="00331191">
        <w:rPr>
          <w:rFonts w:asciiTheme="majorHAnsi" w:hAnsiTheme="majorHAnsi" w:cs="Arial"/>
          <w:sz w:val="22"/>
          <w:szCs w:val="22"/>
        </w:rPr>
        <w:t>isea</w:t>
      </w:r>
      <w:r w:rsidR="0038758D">
        <w:rPr>
          <w:rFonts w:asciiTheme="majorHAnsi" w:hAnsiTheme="majorHAnsi" w:cs="Arial"/>
          <w:sz w:val="22"/>
          <w:szCs w:val="22"/>
        </w:rPr>
        <w:t>ses (2012) ,  person-centered health research</w:t>
      </w:r>
      <w:r w:rsidRPr="00331191">
        <w:rPr>
          <w:rFonts w:asciiTheme="majorHAnsi" w:hAnsiTheme="majorHAnsi" w:cs="Arial"/>
          <w:sz w:val="22"/>
          <w:szCs w:val="22"/>
        </w:rPr>
        <w:t xml:space="preserve"> (2013) and Person </w:t>
      </w:r>
      <w:r w:rsidR="0038758D">
        <w:rPr>
          <w:rFonts w:asciiTheme="majorHAnsi" w:hAnsiTheme="majorHAnsi" w:cs="Arial"/>
          <w:sz w:val="22"/>
          <w:szCs w:val="22"/>
        </w:rPr>
        <w:t>and people-centered i</w:t>
      </w:r>
      <w:r w:rsidRPr="00331191">
        <w:rPr>
          <w:rFonts w:asciiTheme="majorHAnsi" w:hAnsiTheme="majorHAnsi" w:cs="Arial"/>
          <w:sz w:val="22"/>
          <w:szCs w:val="22"/>
        </w:rPr>
        <w:t>ntegrated care for all (2014)</w:t>
      </w:r>
      <w:r w:rsidR="0038758D">
        <w:rPr>
          <w:rFonts w:asciiTheme="majorHAnsi" w:hAnsiTheme="majorHAnsi" w:cs="Arial"/>
          <w:sz w:val="22"/>
          <w:szCs w:val="22"/>
        </w:rPr>
        <w:t xml:space="preserve">. They </w:t>
      </w:r>
      <w:proofErr w:type="gramStart"/>
      <w:r w:rsidR="0038758D">
        <w:rPr>
          <w:rFonts w:asciiTheme="majorHAnsi" w:hAnsiTheme="majorHAnsi" w:cs="Arial"/>
          <w:sz w:val="22"/>
          <w:szCs w:val="22"/>
        </w:rPr>
        <w:t xml:space="preserve">are </w:t>
      </w:r>
      <w:r w:rsidR="00393D6A" w:rsidRPr="00331191">
        <w:rPr>
          <w:rFonts w:asciiTheme="majorHAnsi" w:hAnsiTheme="majorHAnsi" w:cs="Arial"/>
          <w:sz w:val="22"/>
          <w:szCs w:val="22"/>
        </w:rPr>
        <w:t xml:space="preserve"> providing</w:t>
      </w:r>
      <w:proofErr w:type="gramEnd"/>
      <w:r w:rsidR="00393D6A" w:rsidRPr="00331191">
        <w:rPr>
          <w:rFonts w:asciiTheme="majorHAnsi" w:hAnsiTheme="majorHAnsi" w:cs="Arial"/>
          <w:sz w:val="22"/>
          <w:szCs w:val="22"/>
        </w:rPr>
        <w:t xml:space="preserve"> a growing library of ‘living’ policy documents</w:t>
      </w:r>
      <w:r w:rsidR="0038758D">
        <w:rPr>
          <w:rFonts w:asciiTheme="majorHAnsi" w:hAnsiTheme="majorHAnsi" w:cs="Arial"/>
          <w:sz w:val="22"/>
          <w:szCs w:val="22"/>
        </w:rPr>
        <w:t>.</w:t>
      </w:r>
      <w:r w:rsidR="00393D6A" w:rsidRPr="00331191">
        <w:rPr>
          <w:rFonts w:asciiTheme="majorHAnsi" w:hAnsiTheme="majorHAnsi" w:cs="Arial"/>
          <w:sz w:val="22"/>
          <w:szCs w:val="22"/>
        </w:rPr>
        <w:t xml:space="preserve"> </w:t>
      </w:r>
    </w:p>
    <w:p w14:paraId="0D03BADE" w14:textId="77777777" w:rsidR="0038758D" w:rsidRDefault="0038758D" w:rsidP="002F6D37">
      <w:pPr>
        <w:jc w:val="both"/>
        <w:rPr>
          <w:rFonts w:asciiTheme="majorHAnsi" w:hAnsiTheme="majorHAnsi" w:cs="Arial"/>
          <w:sz w:val="22"/>
          <w:szCs w:val="22"/>
        </w:rPr>
      </w:pPr>
    </w:p>
    <w:p w14:paraId="0342E996" w14:textId="685DC674" w:rsidR="00393D6A" w:rsidRPr="00331191" w:rsidRDefault="00393D6A" w:rsidP="002F6D37">
      <w:pPr>
        <w:jc w:val="both"/>
        <w:rPr>
          <w:rFonts w:asciiTheme="majorHAnsi" w:hAnsiTheme="majorHAnsi" w:cs="Arial"/>
          <w:sz w:val="22"/>
          <w:szCs w:val="22"/>
        </w:rPr>
      </w:pPr>
      <w:r w:rsidRPr="00331191">
        <w:rPr>
          <w:rFonts w:asciiTheme="majorHAnsi" w:hAnsiTheme="majorHAnsi" w:cs="Arial"/>
          <w:sz w:val="22"/>
          <w:szCs w:val="22"/>
        </w:rPr>
        <w:t>And so</w:t>
      </w:r>
      <w:r w:rsidR="0038758D">
        <w:rPr>
          <w:rFonts w:asciiTheme="majorHAnsi" w:hAnsiTheme="majorHAnsi" w:cs="Arial"/>
          <w:sz w:val="22"/>
          <w:szCs w:val="22"/>
        </w:rPr>
        <w:t>, as we inaugurate a redesigned website,</w:t>
      </w:r>
      <w:r w:rsidRPr="00331191">
        <w:rPr>
          <w:rFonts w:asciiTheme="majorHAnsi" w:hAnsiTheme="majorHAnsi" w:cs="Arial"/>
          <w:sz w:val="22"/>
          <w:szCs w:val="22"/>
        </w:rPr>
        <w:t xml:space="preserve"> we invite other international health organizations, academic institutes and individuals committed to this mission to join us in the informal collegiate atmosphere</w:t>
      </w:r>
      <w:r w:rsidR="00331191">
        <w:rPr>
          <w:rFonts w:asciiTheme="majorHAnsi" w:hAnsiTheme="majorHAnsi" w:cs="Arial"/>
          <w:sz w:val="22"/>
          <w:szCs w:val="22"/>
        </w:rPr>
        <w:t xml:space="preserve"> at our Geneva Conferences and International</w:t>
      </w:r>
      <w:r w:rsidRPr="00331191">
        <w:rPr>
          <w:rFonts w:asciiTheme="majorHAnsi" w:hAnsiTheme="majorHAnsi" w:cs="Arial"/>
          <w:sz w:val="22"/>
          <w:szCs w:val="22"/>
        </w:rPr>
        <w:t xml:space="preserve"> Congresses</w:t>
      </w:r>
      <w:r w:rsidR="00A42DB0">
        <w:rPr>
          <w:rFonts w:asciiTheme="majorHAnsi" w:hAnsiTheme="majorHAnsi" w:cs="Arial"/>
          <w:sz w:val="22"/>
          <w:szCs w:val="22"/>
        </w:rPr>
        <w:t>, and the overall process of building together person-centered medicine.</w:t>
      </w:r>
    </w:p>
    <w:p w14:paraId="2ECC1CB4" w14:textId="77777777" w:rsidR="00516452" w:rsidRPr="00331191" w:rsidRDefault="00516452" w:rsidP="002F6D37">
      <w:pPr>
        <w:jc w:val="both"/>
        <w:rPr>
          <w:rFonts w:asciiTheme="majorHAnsi" w:hAnsiTheme="majorHAnsi"/>
          <w:sz w:val="22"/>
          <w:szCs w:val="22"/>
        </w:rPr>
      </w:pPr>
      <w:bookmarkStart w:id="0" w:name="_GoBack"/>
      <w:bookmarkEnd w:id="0"/>
    </w:p>
    <w:sectPr w:rsidR="00516452" w:rsidRPr="00331191" w:rsidSect="00BC488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F6585" w14:textId="77777777" w:rsidR="00760411" w:rsidRDefault="00760411" w:rsidP="00760411">
      <w:r>
        <w:separator/>
      </w:r>
    </w:p>
  </w:endnote>
  <w:endnote w:type="continuationSeparator" w:id="0">
    <w:p w14:paraId="7788AF21" w14:textId="77777777" w:rsidR="00760411" w:rsidRDefault="00760411" w:rsidP="0076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1418"/>
      <w:docPartObj>
        <w:docPartGallery w:val="Page Numbers (Bottom of Page)"/>
        <w:docPartUnique/>
      </w:docPartObj>
    </w:sdtPr>
    <w:sdtEndPr>
      <w:rPr>
        <w:noProof/>
      </w:rPr>
    </w:sdtEndPr>
    <w:sdtContent>
      <w:p w14:paraId="460F999B" w14:textId="7D689ED9" w:rsidR="00760411" w:rsidRDefault="00760411">
        <w:pPr>
          <w:pStyle w:val="Footer"/>
          <w:jc w:val="right"/>
        </w:pPr>
        <w:r>
          <w:fldChar w:fldCharType="begin"/>
        </w:r>
        <w:r>
          <w:instrText xml:space="preserve"> PAGE   \* MERGEFORMAT </w:instrText>
        </w:r>
        <w:r>
          <w:fldChar w:fldCharType="separate"/>
        </w:r>
        <w:r w:rsidR="002F6D37">
          <w:rPr>
            <w:noProof/>
          </w:rPr>
          <w:t>1</w:t>
        </w:r>
        <w:r>
          <w:rPr>
            <w:noProof/>
          </w:rPr>
          <w:fldChar w:fldCharType="end"/>
        </w:r>
      </w:p>
    </w:sdtContent>
  </w:sdt>
  <w:p w14:paraId="69D39E8E" w14:textId="77777777" w:rsidR="00760411" w:rsidRDefault="0076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BE1F" w14:textId="77777777" w:rsidR="00760411" w:rsidRDefault="00760411" w:rsidP="00760411">
      <w:r>
        <w:separator/>
      </w:r>
    </w:p>
  </w:footnote>
  <w:footnote w:type="continuationSeparator" w:id="0">
    <w:p w14:paraId="1EB11A9F" w14:textId="77777777" w:rsidR="00760411" w:rsidRDefault="00760411" w:rsidP="00760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88D"/>
    <w:multiLevelType w:val="hybridMultilevel"/>
    <w:tmpl w:val="4036BE0A"/>
    <w:lvl w:ilvl="0" w:tplc="213C7F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B083A"/>
    <w:multiLevelType w:val="hybridMultilevel"/>
    <w:tmpl w:val="21FC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85A74"/>
    <w:multiLevelType w:val="hybridMultilevel"/>
    <w:tmpl w:val="C608930C"/>
    <w:lvl w:ilvl="0" w:tplc="B4D24D5A">
      <w:start w:val="1"/>
      <w:numFmt w:val="bullet"/>
      <w:lvlText w:val="•"/>
      <w:lvlJc w:val="left"/>
      <w:pPr>
        <w:tabs>
          <w:tab w:val="num" w:pos="720"/>
        </w:tabs>
        <w:ind w:left="720" w:hanging="360"/>
      </w:pPr>
      <w:rPr>
        <w:rFonts w:ascii="Arial" w:hAnsi="Arial" w:hint="default"/>
      </w:rPr>
    </w:lvl>
    <w:lvl w:ilvl="1" w:tplc="D8B8ABA0" w:tentative="1">
      <w:start w:val="1"/>
      <w:numFmt w:val="bullet"/>
      <w:lvlText w:val="•"/>
      <w:lvlJc w:val="left"/>
      <w:pPr>
        <w:tabs>
          <w:tab w:val="num" w:pos="1440"/>
        </w:tabs>
        <w:ind w:left="1440" w:hanging="360"/>
      </w:pPr>
      <w:rPr>
        <w:rFonts w:ascii="Arial" w:hAnsi="Arial" w:hint="default"/>
      </w:rPr>
    </w:lvl>
    <w:lvl w:ilvl="2" w:tplc="87FC7760" w:tentative="1">
      <w:start w:val="1"/>
      <w:numFmt w:val="bullet"/>
      <w:lvlText w:val="•"/>
      <w:lvlJc w:val="left"/>
      <w:pPr>
        <w:tabs>
          <w:tab w:val="num" w:pos="2160"/>
        </w:tabs>
        <w:ind w:left="2160" w:hanging="360"/>
      </w:pPr>
      <w:rPr>
        <w:rFonts w:ascii="Arial" w:hAnsi="Arial" w:hint="default"/>
      </w:rPr>
    </w:lvl>
    <w:lvl w:ilvl="3" w:tplc="2E328E18" w:tentative="1">
      <w:start w:val="1"/>
      <w:numFmt w:val="bullet"/>
      <w:lvlText w:val="•"/>
      <w:lvlJc w:val="left"/>
      <w:pPr>
        <w:tabs>
          <w:tab w:val="num" w:pos="2880"/>
        </w:tabs>
        <w:ind w:left="2880" w:hanging="360"/>
      </w:pPr>
      <w:rPr>
        <w:rFonts w:ascii="Arial" w:hAnsi="Arial" w:hint="default"/>
      </w:rPr>
    </w:lvl>
    <w:lvl w:ilvl="4" w:tplc="C5B40510" w:tentative="1">
      <w:start w:val="1"/>
      <w:numFmt w:val="bullet"/>
      <w:lvlText w:val="•"/>
      <w:lvlJc w:val="left"/>
      <w:pPr>
        <w:tabs>
          <w:tab w:val="num" w:pos="3600"/>
        </w:tabs>
        <w:ind w:left="3600" w:hanging="360"/>
      </w:pPr>
      <w:rPr>
        <w:rFonts w:ascii="Arial" w:hAnsi="Arial" w:hint="default"/>
      </w:rPr>
    </w:lvl>
    <w:lvl w:ilvl="5" w:tplc="B9CEB8F4" w:tentative="1">
      <w:start w:val="1"/>
      <w:numFmt w:val="bullet"/>
      <w:lvlText w:val="•"/>
      <w:lvlJc w:val="left"/>
      <w:pPr>
        <w:tabs>
          <w:tab w:val="num" w:pos="4320"/>
        </w:tabs>
        <w:ind w:left="4320" w:hanging="360"/>
      </w:pPr>
      <w:rPr>
        <w:rFonts w:ascii="Arial" w:hAnsi="Arial" w:hint="default"/>
      </w:rPr>
    </w:lvl>
    <w:lvl w:ilvl="6" w:tplc="1AFCAFE0" w:tentative="1">
      <w:start w:val="1"/>
      <w:numFmt w:val="bullet"/>
      <w:lvlText w:val="•"/>
      <w:lvlJc w:val="left"/>
      <w:pPr>
        <w:tabs>
          <w:tab w:val="num" w:pos="5040"/>
        </w:tabs>
        <w:ind w:left="5040" w:hanging="360"/>
      </w:pPr>
      <w:rPr>
        <w:rFonts w:ascii="Arial" w:hAnsi="Arial" w:hint="default"/>
      </w:rPr>
    </w:lvl>
    <w:lvl w:ilvl="7" w:tplc="9022147E" w:tentative="1">
      <w:start w:val="1"/>
      <w:numFmt w:val="bullet"/>
      <w:lvlText w:val="•"/>
      <w:lvlJc w:val="left"/>
      <w:pPr>
        <w:tabs>
          <w:tab w:val="num" w:pos="5760"/>
        </w:tabs>
        <w:ind w:left="5760" w:hanging="360"/>
      </w:pPr>
      <w:rPr>
        <w:rFonts w:ascii="Arial" w:hAnsi="Arial" w:hint="default"/>
      </w:rPr>
    </w:lvl>
    <w:lvl w:ilvl="8" w:tplc="915047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5A"/>
    <w:rsid w:val="00062F96"/>
    <w:rsid w:val="0009772F"/>
    <w:rsid w:val="001043B2"/>
    <w:rsid w:val="00113D72"/>
    <w:rsid w:val="00154535"/>
    <w:rsid w:val="00291B06"/>
    <w:rsid w:val="002F6D37"/>
    <w:rsid w:val="00331191"/>
    <w:rsid w:val="003808CD"/>
    <w:rsid w:val="0038758D"/>
    <w:rsid w:val="00393D6A"/>
    <w:rsid w:val="00396B4B"/>
    <w:rsid w:val="00516452"/>
    <w:rsid w:val="00546294"/>
    <w:rsid w:val="006C5DD7"/>
    <w:rsid w:val="00760411"/>
    <w:rsid w:val="008104DE"/>
    <w:rsid w:val="00852158"/>
    <w:rsid w:val="008E1443"/>
    <w:rsid w:val="009269A6"/>
    <w:rsid w:val="009D255A"/>
    <w:rsid w:val="00A42DB0"/>
    <w:rsid w:val="00AD7CAC"/>
    <w:rsid w:val="00BB5EA9"/>
    <w:rsid w:val="00BC488C"/>
    <w:rsid w:val="00BC4F3D"/>
    <w:rsid w:val="00C25838"/>
    <w:rsid w:val="00D307F5"/>
    <w:rsid w:val="00EC6950"/>
    <w:rsid w:val="00EF334E"/>
    <w:rsid w:val="00F34067"/>
    <w:rsid w:val="00F5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70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35"/>
    <w:pPr>
      <w:ind w:left="720"/>
      <w:contextualSpacing/>
    </w:pPr>
  </w:style>
  <w:style w:type="paragraph" w:customStyle="1" w:styleId="Pa10">
    <w:name w:val="Pa10"/>
    <w:basedOn w:val="Normal"/>
    <w:next w:val="Normal"/>
    <w:uiPriority w:val="99"/>
    <w:rsid w:val="00516452"/>
    <w:pPr>
      <w:widowControl w:val="0"/>
      <w:autoSpaceDE w:val="0"/>
      <w:autoSpaceDN w:val="0"/>
      <w:adjustRightInd w:val="0"/>
      <w:spacing w:line="241" w:lineRule="atLeast"/>
    </w:pPr>
    <w:rPr>
      <w:rFonts w:ascii="Century Gothic" w:hAnsi="Century Gothic" w:cs="Times New Roman"/>
    </w:rPr>
  </w:style>
  <w:style w:type="paragraph" w:styleId="Header">
    <w:name w:val="header"/>
    <w:basedOn w:val="Normal"/>
    <w:link w:val="HeaderChar"/>
    <w:uiPriority w:val="99"/>
    <w:unhideWhenUsed/>
    <w:rsid w:val="00760411"/>
    <w:pPr>
      <w:tabs>
        <w:tab w:val="center" w:pos="4680"/>
        <w:tab w:val="right" w:pos="9360"/>
      </w:tabs>
    </w:pPr>
  </w:style>
  <w:style w:type="character" w:customStyle="1" w:styleId="HeaderChar">
    <w:name w:val="Header Char"/>
    <w:basedOn w:val="DefaultParagraphFont"/>
    <w:link w:val="Header"/>
    <w:uiPriority w:val="99"/>
    <w:rsid w:val="00760411"/>
  </w:style>
  <w:style w:type="paragraph" w:styleId="Footer">
    <w:name w:val="footer"/>
    <w:basedOn w:val="Normal"/>
    <w:link w:val="FooterChar"/>
    <w:uiPriority w:val="99"/>
    <w:unhideWhenUsed/>
    <w:rsid w:val="00760411"/>
    <w:pPr>
      <w:tabs>
        <w:tab w:val="center" w:pos="4680"/>
        <w:tab w:val="right" w:pos="9360"/>
      </w:tabs>
    </w:pPr>
  </w:style>
  <w:style w:type="character" w:customStyle="1" w:styleId="FooterChar">
    <w:name w:val="Footer Char"/>
    <w:basedOn w:val="DefaultParagraphFont"/>
    <w:link w:val="Footer"/>
    <w:uiPriority w:val="99"/>
    <w:rsid w:val="00760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35"/>
    <w:pPr>
      <w:ind w:left="720"/>
      <w:contextualSpacing/>
    </w:pPr>
  </w:style>
  <w:style w:type="paragraph" w:customStyle="1" w:styleId="Pa10">
    <w:name w:val="Pa10"/>
    <w:basedOn w:val="Normal"/>
    <w:next w:val="Normal"/>
    <w:uiPriority w:val="99"/>
    <w:rsid w:val="00516452"/>
    <w:pPr>
      <w:widowControl w:val="0"/>
      <w:autoSpaceDE w:val="0"/>
      <w:autoSpaceDN w:val="0"/>
      <w:adjustRightInd w:val="0"/>
      <w:spacing w:line="241" w:lineRule="atLeast"/>
    </w:pPr>
    <w:rPr>
      <w:rFonts w:ascii="Century Gothic" w:hAnsi="Century Gothic" w:cs="Times New Roman"/>
    </w:rPr>
  </w:style>
  <w:style w:type="paragraph" w:styleId="Header">
    <w:name w:val="header"/>
    <w:basedOn w:val="Normal"/>
    <w:link w:val="HeaderChar"/>
    <w:uiPriority w:val="99"/>
    <w:unhideWhenUsed/>
    <w:rsid w:val="00760411"/>
    <w:pPr>
      <w:tabs>
        <w:tab w:val="center" w:pos="4680"/>
        <w:tab w:val="right" w:pos="9360"/>
      </w:tabs>
    </w:pPr>
  </w:style>
  <w:style w:type="character" w:customStyle="1" w:styleId="HeaderChar">
    <w:name w:val="Header Char"/>
    <w:basedOn w:val="DefaultParagraphFont"/>
    <w:link w:val="Header"/>
    <w:uiPriority w:val="99"/>
    <w:rsid w:val="00760411"/>
  </w:style>
  <w:style w:type="paragraph" w:styleId="Footer">
    <w:name w:val="footer"/>
    <w:basedOn w:val="Normal"/>
    <w:link w:val="FooterChar"/>
    <w:uiPriority w:val="99"/>
    <w:unhideWhenUsed/>
    <w:rsid w:val="00760411"/>
    <w:pPr>
      <w:tabs>
        <w:tab w:val="center" w:pos="4680"/>
        <w:tab w:val="right" w:pos="9360"/>
      </w:tabs>
    </w:pPr>
  </w:style>
  <w:style w:type="character" w:customStyle="1" w:styleId="FooterChar">
    <w:name w:val="Footer Char"/>
    <w:basedOn w:val="DefaultParagraphFont"/>
    <w:link w:val="Footer"/>
    <w:uiPriority w:val="99"/>
    <w:rsid w:val="0076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James Appleyard</dc:creator>
  <cp:keywords/>
  <dc:description/>
  <cp:lastModifiedBy>Juan Mezzich</cp:lastModifiedBy>
  <cp:revision>10</cp:revision>
  <dcterms:created xsi:type="dcterms:W3CDTF">2014-06-11T21:38:00Z</dcterms:created>
  <dcterms:modified xsi:type="dcterms:W3CDTF">2014-06-25T22:42:00Z</dcterms:modified>
</cp:coreProperties>
</file>