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C" w:rsidRPr="00DD6B3C" w:rsidRDefault="00DD6B3C" w:rsidP="0032556D">
      <w:pPr>
        <w:jc w:val="center"/>
        <w:rPr>
          <w:sz w:val="28"/>
          <w:szCs w:val="28"/>
        </w:rPr>
      </w:pPr>
      <w:r w:rsidRPr="00DD6B3C">
        <w:rPr>
          <w:sz w:val="28"/>
          <w:szCs w:val="28"/>
        </w:rPr>
        <w:t>INTERNATIONAL JOURNAL OF PERSON CENTERED MEDICINE</w:t>
      </w:r>
    </w:p>
    <w:p w:rsidR="006622E4" w:rsidRPr="0032556D" w:rsidRDefault="006622E4" w:rsidP="003255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Table of Contents </w:t>
      </w:r>
      <w:r w:rsidR="00AA2505">
        <w:rPr>
          <w:b/>
          <w:sz w:val="28"/>
          <w:szCs w:val="28"/>
        </w:rPr>
        <w:t>of</w:t>
      </w:r>
      <w:r w:rsidR="00AA2505" w:rsidRPr="00610D2E">
        <w:rPr>
          <w:b/>
          <w:sz w:val="28"/>
          <w:szCs w:val="28"/>
        </w:rPr>
        <w:t xml:space="preserve"> Volume</w:t>
      </w:r>
      <w:r w:rsidRPr="00610D2E">
        <w:rPr>
          <w:b/>
          <w:sz w:val="28"/>
          <w:szCs w:val="28"/>
        </w:rPr>
        <w:t xml:space="preserve"> 3 Issue 1 2013</w:t>
      </w:r>
    </w:p>
    <w:p w:rsidR="006622E4" w:rsidRPr="008E02EB" w:rsidRDefault="006622E4" w:rsidP="006622E4">
      <w:pPr>
        <w:rPr>
          <w:b/>
          <w:color w:val="FF0000"/>
          <w:sz w:val="24"/>
          <w:szCs w:val="24"/>
        </w:rPr>
      </w:pPr>
      <w:r w:rsidRPr="008E02EB">
        <w:rPr>
          <w:b/>
          <w:color w:val="FF0000"/>
          <w:sz w:val="24"/>
          <w:szCs w:val="24"/>
        </w:rPr>
        <w:t>Editorial Introduction</w:t>
      </w:r>
    </w:p>
    <w:p w:rsidR="006622E4" w:rsidRDefault="0032556D" w:rsidP="006622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Continuing development</w:t>
      </w:r>
      <w:r w:rsidR="006622E4">
        <w:rPr>
          <w:b/>
          <w:sz w:val="24"/>
          <w:szCs w:val="24"/>
        </w:rPr>
        <w:t xml:space="preserve"> of person centered medicine </w:t>
      </w:r>
      <w:r>
        <w:rPr>
          <w:b/>
          <w:sz w:val="24"/>
          <w:szCs w:val="24"/>
        </w:rPr>
        <w:t xml:space="preserve">and </w:t>
      </w:r>
      <w:r w:rsidRPr="008E02EB">
        <w:rPr>
          <w:b/>
          <w:sz w:val="24"/>
          <w:szCs w:val="24"/>
        </w:rPr>
        <w:t>addressing</w:t>
      </w:r>
      <w:r w:rsidR="006622E4">
        <w:rPr>
          <w:b/>
          <w:sz w:val="24"/>
          <w:szCs w:val="24"/>
        </w:rPr>
        <w:t xml:space="preserve"> </w:t>
      </w:r>
      <w:r w:rsidR="006622E4" w:rsidRPr="008E02EB">
        <w:rPr>
          <w:b/>
          <w:sz w:val="24"/>
          <w:szCs w:val="24"/>
        </w:rPr>
        <w:t xml:space="preserve">chronic disease. </w:t>
      </w:r>
    </w:p>
    <w:p w:rsidR="006622E4" w:rsidRDefault="006622E4" w:rsidP="0032556D">
      <w:pPr>
        <w:spacing w:after="0" w:line="240" w:lineRule="auto"/>
      </w:pPr>
      <w:r w:rsidRPr="008E02EB">
        <w:t xml:space="preserve">Juan E. </w:t>
      </w:r>
      <w:proofErr w:type="spellStart"/>
      <w:r w:rsidRPr="008E02EB">
        <w:t>Mezzich</w:t>
      </w:r>
      <w:proofErr w:type="spellEnd"/>
      <w:r>
        <w:t xml:space="preserve"> and James </w:t>
      </w:r>
      <w:proofErr w:type="spellStart"/>
      <w:r>
        <w:t>Appleyard</w:t>
      </w:r>
      <w:proofErr w:type="spellEnd"/>
    </w:p>
    <w:p w:rsidR="0032556D" w:rsidRPr="0032556D" w:rsidRDefault="0032556D" w:rsidP="0032556D">
      <w:pPr>
        <w:spacing w:after="0" w:line="240" w:lineRule="auto"/>
      </w:pPr>
    </w:p>
    <w:p w:rsidR="006622E4" w:rsidRDefault="006622E4" w:rsidP="006622E4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Fifth</w:t>
      </w:r>
      <w:r w:rsidRPr="002F1D3B">
        <w:rPr>
          <w:b/>
          <w:color w:val="FF0000"/>
          <w:sz w:val="24"/>
          <w:szCs w:val="24"/>
        </w:rPr>
        <w:t xml:space="preserve"> Geneva Conference on Person-centered Medicine</w:t>
      </w:r>
    </w:p>
    <w:p w:rsidR="006622E4" w:rsidRDefault="006622E4" w:rsidP="006622E4">
      <w:pPr>
        <w:rPr>
          <w:rFonts w:cs="Arial"/>
          <w:b/>
          <w:bCs/>
          <w:color w:val="000000"/>
          <w:sz w:val="24"/>
          <w:szCs w:val="24"/>
          <w:lang w:val="en-GB"/>
        </w:rPr>
      </w:pPr>
      <w:r w:rsidRPr="006479FE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515058">
        <w:rPr>
          <w:rFonts w:cs="Arial"/>
          <w:b/>
          <w:color w:val="000000" w:themeColor="text1"/>
          <w:sz w:val="24"/>
          <w:szCs w:val="24"/>
        </w:rPr>
        <w:t>Person-centered health promotion in chronic disease.</w:t>
      </w:r>
      <w:proofErr w:type="gramEnd"/>
      <w:r w:rsidRPr="00515058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515058">
        <w:rPr>
          <w:rFonts w:cs="Arial"/>
          <w:color w:val="000000" w:themeColor="text1"/>
        </w:rPr>
        <w:t xml:space="preserve">C. Robert </w:t>
      </w:r>
      <w:proofErr w:type="spellStart"/>
      <w:r w:rsidRPr="00515058">
        <w:rPr>
          <w:rFonts w:cs="Arial"/>
          <w:color w:val="000000" w:themeColor="text1"/>
        </w:rPr>
        <w:t>Cloninger</w:t>
      </w:r>
      <w:proofErr w:type="spellEnd"/>
      <w:r w:rsidRPr="006479FE">
        <w:rPr>
          <w:rFonts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6622E4" w:rsidRPr="006479FE" w:rsidRDefault="006622E4" w:rsidP="006622E4">
      <w:pPr>
        <w:rPr>
          <w:rFonts w:cs="Arial"/>
          <w:color w:val="000000"/>
        </w:rPr>
      </w:pPr>
      <w:proofErr w:type="gramStart"/>
      <w:r w:rsidRPr="00B85FFD">
        <w:rPr>
          <w:rFonts w:cs="Arial"/>
          <w:b/>
          <w:bCs/>
          <w:color w:val="000000"/>
          <w:sz w:val="24"/>
          <w:szCs w:val="24"/>
          <w:lang w:val="en-GB"/>
        </w:rPr>
        <w:t xml:space="preserve">Conceptualizing </w:t>
      </w:r>
      <w:r>
        <w:rPr>
          <w:rFonts w:cs="Arial"/>
          <w:b/>
          <w:bCs/>
          <w:color w:val="000000"/>
          <w:sz w:val="24"/>
          <w:szCs w:val="24"/>
          <w:lang w:val="en-GB"/>
        </w:rPr>
        <w:t>person- and people-centeredness in p</w:t>
      </w:r>
      <w:r w:rsidRPr="00B85FFD">
        <w:rPr>
          <w:rFonts w:cs="Arial"/>
          <w:b/>
          <w:bCs/>
          <w:color w:val="000000"/>
          <w:sz w:val="24"/>
          <w:szCs w:val="24"/>
          <w:lang w:val="en-GB"/>
        </w:rPr>
        <w:t xml:space="preserve">rimary </w:t>
      </w:r>
      <w:r>
        <w:rPr>
          <w:rFonts w:cs="Arial"/>
          <w:b/>
          <w:bCs/>
          <w:color w:val="000000"/>
          <w:sz w:val="24"/>
          <w:szCs w:val="24"/>
          <w:lang w:val="en-GB"/>
        </w:rPr>
        <w:t>health Care: A literature r</w:t>
      </w:r>
      <w:r w:rsidRPr="00B85FFD">
        <w:rPr>
          <w:rFonts w:cs="Arial"/>
          <w:b/>
          <w:bCs/>
          <w:color w:val="000000"/>
          <w:sz w:val="24"/>
          <w:szCs w:val="24"/>
          <w:lang w:val="en-GB"/>
        </w:rPr>
        <w:t>eview</w:t>
      </w:r>
      <w:r>
        <w:rPr>
          <w:rFonts w:cs="Arial"/>
          <w:b/>
          <w:bCs/>
          <w:color w:val="000000"/>
          <w:sz w:val="24"/>
          <w:szCs w:val="24"/>
          <w:lang w:val="en-GB"/>
        </w:rPr>
        <w:t>.</w:t>
      </w:r>
      <w:proofErr w:type="gramEnd"/>
      <w:r w:rsidRPr="00D35A2B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B85FFD">
        <w:rPr>
          <w:rFonts w:cs="Arial"/>
          <w:color w:val="000000"/>
        </w:rPr>
        <w:t xml:space="preserve">Christine </w:t>
      </w:r>
      <w:proofErr w:type="spellStart"/>
      <w:r w:rsidRPr="00B85FFD">
        <w:rPr>
          <w:rFonts w:cs="Arial"/>
          <w:color w:val="000000"/>
        </w:rPr>
        <w:t>Leyns</w:t>
      </w:r>
      <w:proofErr w:type="spellEnd"/>
      <w:r w:rsidRPr="00B85FFD">
        <w:rPr>
          <w:rFonts w:cs="Arial"/>
          <w:color w:val="000000"/>
          <w:vertAlign w:val="superscript"/>
        </w:rPr>
        <w:t xml:space="preserve"> </w:t>
      </w:r>
      <w:r w:rsidRPr="00B85FFD">
        <w:rPr>
          <w:rFonts w:cs="Arial"/>
          <w:color w:val="000000"/>
        </w:rPr>
        <w:t>and Jan</w:t>
      </w:r>
      <w:r>
        <w:rPr>
          <w:rFonts w:cs="Arial"/>
          <w:color w:val="000000"/>
        </w:rPr>
        <w:t xml:space="preserve"> D</w:t>
      </w:r>
      <w:r w:rsidRPr="00B85FFD">
        <w:rPr>
          <w:rFonts w:cs="Arial"/>
          <w:color w:val="000000"/>
        </w:rPr>
        <w:t xml:space="preserve">e </w:t>
      </w:r>
      <w:proofErr w:type="spellStart"/>
      <w:r w:rsidRPr="00B85FFD">
        <w:rPr>
          <w:rFonts w:cs="Arial"/>
          <w:color w:val="000000"/>
        </w:rPr>
        <w:t>Maeseneer</w:t>
      </w:r>
      <w:proofErr w:type="spellEnd"/>
    </w:p>
    <w:p w:rsidR="006622E4" w:rsidRPr="006479FE" w:rsidRDefault="006622E4" w:rsidP="006622E4">
      <w:r>
        <w:rPr>
          <w:b/>
          <w:sz w:val="24"/>
          <w:szCs w:val="24"/>
        </w:rPr>
        <w:t>Person-centered care in intensive care m</w:t>
      </w:r>
      <w:r w:rsidRPr="0045013E">
        <w:rPr>
          <w:b/>
          <w:sz w:val="24"/>
          <w:szCs w:val="24"/>
        </w:rPr>
        <w:t>edicine</w:t>
      </w:r>
      <w:r>
        <w:rPr>
          <w:b/>
          <w:sz w:val="24"/>
          <w:szCs w:val="24"/>
        </w:rPr>
        <w:t>.</w:t>
      </w:r>
      <w:r w:rsidRPr="0045013E">
        <w:rPr>
          <w:b/>
          <w:sz w:val="24"/>
          <w:szCs w:val="24"/>
        </w:rPr>
        <w:t xml:space="preserve"> </w:t>
      </w:r>
      <w:r>
        <w:t xml:space="preserve">Mark R. </w:t>
      </w:r>
      <w:proofErr w:type="spellStart"/>
      <w:r>
        <w:t>Tonelli</w:t>
      </w:r>
      <w:proofErr w:type="spellEnd"/>
    </w:p>
    <w:p w:rsidR="006622E4" w:rsidRPr="0050797A" w:rsidRDefault="006622E4" w:rsidP="006622E4">
      <w:pPr>
        <w:spacing w:line="360" w:lineRule="auto"/>
        <w:contextualSpacing/>
        <w:rPr>
          <w:bCs/>
        </w:rPr>
      </w:pPr>
      <w:r w:rsidRPr="0050797A">
        <w:rPr>
          <w:b/>
          <w:bCs/>
          <w:sz w:val="24"/>
          <w:szCs w:val="24"/>
        </w:rPr>
        <w:t xml:space="preserve">Psychological issues on person-centered care for cancer pain. </w:t>
      </w:r>
      <w:r w:rsidRPr="0050797A">
        <w:rPr>
          <w:lang w:val="pl-PL"/>
        </w:rPr>
        <w:t>Marijana Bras</w:t>
      </w:r>
    </w:p>
    <w:p w:rsidR="006622E4" w:rsidRPr="0045013E" w:rsidRDefault="006622E4" w:rsidP="006622E4">
      <w:pPr>
        <w:rPr>
          <w:b/>
          <w:color w:val="000000"/>
        </w:rPr>
      </w:pPr>
      <w:proofErr w:type="gramStart"/>
      <w:r w:rsidRPr="00056644">
        <w:rPr>
          <w:b/>
          <w:color w:val="000000"/>
          <w:sz w:val="24"/>
          <w:szCs w:val="24"/>
        </w:rPr>
        <w:t xml:space="preserve">Contrasting the </w:t>
      </w:r>
      <w:r>
        <w:rPr>
          <w:b/>
          <w:color w:val="000000"/>
          <w:sz w:val="24"/>
          <w:szCs w:val="24"/>
        </w:rPr>
        <w:t>e</w:t>
      </w:r>
      <w:r w:rsidRPr="00056644">
        <w:rPr>
          <w:b/>
          <w:color w:val="000000"/>
          <w:sz w:val="24"/>
          <w:szCs w:val="24"/>
        </w:rPr>
        <w:t>ssentials of recovery orientation and person-centered care</w:t>
      </w:r>
      <w:r>
        <w:rPr>
          <w:b/>
          <w:color w:val="000000"/>
          <w:sz w:val="24"/>
          <w:szCs w:val="24"/>
        </w:rPr>
        <w:t>.</w:t>
      </w:r>
      <w:proofErr w:type="gramEnd"/>
      <w:r w:rsidRPr="00056644">
        <w:rPr>
          <w:b/>
          <w:color w:val="000000"/>
          <w:sz w:val="24"/>
          <w:szCs w:val="24"/>
        </w:rPr>
        <w:t xml:space="preserve"> </w:t>
      </w:r>
      <w:r w:rsidRPr="0045013E">
        <w:rPr>
          <w:color w:val="000000"/>
        </w:rPr>
        <w:t xml:space="preserve">Margit M. </w:t>
      </w:r>
      <w:proofErr w:type="spellStart"/>
      <w:r w:rsidRPr="0045013E">
        <w:rPr>
          <w:color w:val="000000"/>
        </w:rPr>
        <w:t>Schmolke</w:t>
      </w:r>
      <w:proofErr w:type="spellEnd"/>
      <w:r w:rsidRPr="0045013E">
        <w:rPr>
          <w:color w:val="000000"/>
        </w:rPr>
        <w:t xml:space="preserve"> </w:t>
      </w:r>
      <w:proofErr w:type="gramStart"/>
      <w:r w:rsidRPr="0045013E">
        <w:rPr>
          <w:color w:val="000000"/>
        </w:rPr>
        <w:t>and  Juan</w:t>
      </w:r>
      <w:proofErr w:type="gramEnd"/>
      <w:r w:rsidRPr="0045013E">
        <w:rPr>
          <w:color w:val="000000"/>
        </w:rPr>
        <w:t xml:space="preserve"> E. </w:t>
      </w:r>
      <w:proofErr w:type="spellStart"/>
      <w:r w:rsidRPr="0045013E">
        <w:rPr>
          <w:color w:val="000000"/>
        </w:rPr>
        <w:t>Mezzich</w:t>
      </w:r>
      <w:proofErr w:type="spellEnd"/>
    </w:p>
    <w:p w:rsidR="006622E4" w:rsidRDefault="006622E4" w:rsidP="006622E4">
      <w:pPr>
        <w:rPr>
          <w:rFonts w:cs="Arial"/>
          <w:b/>
          <w:color w:val="FF0000"/>
          <w:sz w:val="24"/>
          <w:szCs w:val="24"/>
        </w:rPr>
      </w:pPr>
      <w:r w:rsidRPr="0050797A">
        <w:rPr>
          <w:rFonts w:cs="Arial"/>
          <w:b/>
          <w:color w:val="FF0000"/>
          <w:sz w:val="24"/>
          <w:szCs w:val="24"/>
        </w:rPr>
        <w:t>Articles</w:t>
      </w:r>
    </w:p>
    <w:p w:rsidR="0032556D" w:rsidRPr="0032556D" w:rsidRDefault="0032556D" w:rsidP="006622E4">
      <w:p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cs="Arial"/>
          <w:b/>
          <w:bCs/>
          <w:color w:val="000000" w:themeColor="text1"/>
          <w:sz w:val="24"/>
          <w:szCs w:val="24"/>
        </w:rPr>
        <w:t>Heideggerian</w:t>
      </w:r>
      <w:proofErr w:type="spellEnd"/>
      <w:r>
        <w:rPr>
          <w:rFonts w:cs="Arial"/>
          <w:b/>
          <w:bCs/>
          <w:color w:val="000000" w:themeColor="text1"/>
          <w:sz w:val="24"/>
          <w:szCs w:val="24"/>
        </w:rPr>
        <w:t xml:space="preserve"> critique of evidence-based medicine. </w:t>
      </w:r>
      <w:r w:rsidRPr="0032556D">
        <w:rPr>
          <w:rFonts w:cs="Arial"/>
          <w:bCs/>
          <w:color w:val="000000" w:themeColor="text1"/>
        </w:rPr>
        <w:t>Brian Walsh and Lynne Bowyer</w:t>
      </w:r>
    </w:p>
    <w:p w:rsidR="006622E4" w:rsidRDefault="006622E4" w:rsidP="006622E4">
      <w:pPr>
        <w:rPr>
          <w:bCs/>
          <w:lang w:val="en-GB"/>
        </w:rPr>
      </w:pPr>
      <w:r w:rsidRPr="00836EE1">
        <w:rPr>
          <w:b/>
          <w:bCs/>
          <w:sz w:val="24"/>
          <w:szCs w:val="24"/>
        </w:rPr>
        <w:t xml:space="preserve">The manifestation of job satisfaction </w:t>
      </w:r>
      <w:r>
        <w:rPr>
          <w:b/>
          <w:bCs/>
          <w:sz w:val="24"/>
          <w:szCs w:val="24"/>
        </w:rPr>
        <w:t>in doctor-patient communication:</w:t>
      </w:r>
      <w:r w:rsidRPr="00836EE1">
        <w:rPr>
          <w:b/>
          <w:bCs/>
          <w:sz w:val="24"/>
          <w:szCs w:val="24"/>
        </w:rPr>
        <w:t xml:space="preserve"> a ten-country European study</w:t>
      </w:r>
      <w:r>
        <w:rPr>
          <w:b/>
          <w:bCs/>
          <w:sz w:val="24"/>
          <w:szCs w:val="24"/>
        </w:rPr>
        <w:t xml:space="preserve">.  </w:t>
      </w:r>
      <w:r>
        <w:rPr>
          <w:bCs/>
          <w:lang w:val="en-GB"/>
        </w:rPr>
        <w:t xml:space="preserve">J.M. </w:t>
      </w:r>
      <w:proofErr w:type="spellStart"/>
      <w:r>
        <w:rPr>
          <w:bCs/>
          <w:lang w:val="en-GB"/>
        </w:rPr>
        <w:t>Bensing</w:t>
      </w:r>
      <w:proofErr w:type="spellEnd"/>
      <w:r>
        <w:rPr>
          <w:bCs/>
          <w:lang w:val="en-GB"/>
        </w:rPr>
        <w:t>, A. van den Brink-</w:t>
      </w:r>
      <w:proofErr w:type="spellStart"/>
      <w:r>
        <w:rPr>
          <w:bCs/>
          <w:lang w:val="en-GB"/>
        </w:rPr>
        <w:t>Muinen</w:t>
      </w:r>
      <w:proofErr w:type="spellEnd"/>
      <w:r>
        <w:rPr>
          <w:bCs/>
          <w:lang w:val="en-GB"/>
        </w:rPr>
        <w:t xml:space="preserve">, </w:t>
      </w:r>
      <w:r w:rsidRPr="00836EE1">
        <w:rPr>
          <w:bCs/>
          <w:lang w:val="en-GB"/>
        </w:rPr>
        <w:t xml:space="preserve">W. </w:t>
      </w:r>
      <w:proofErr w:type="spellStart"/>
      <w:r w:rsidRPr="00836EE1">
        <w:rPr>
          <w:bCs/>
          <w:lang w:val="en-GB"/>
        </w:rPr>
        <w:t>Boerma</w:t>
      </w:r>
      <w:proofErr w:type="spellEnd"/>
      <w:proofErr w:type="gramStart"/>
      <w:r w:rsidRPr="00836EE1">
        <w:rPr>
          <w:bCs/>
          <w:lang w:val="en-GB"/>
        </w:rPr>
        <w:t>,  and</w:t>
      </w:r>
      <w:proofErr w:type="gramEnd"/>
      <w:r w:rsidRPr="00836EE1">
        <w:rPr>
          <w:bCs/>
          <w:lang w:val="en-GB"/>
        </w:rPr>
        <w:t xml:space="preserve"> S. van </w:t>
      </w:r>
      <w:proofErr w:type="spellStart"/>
      <w:r w:rsidRPr="00836EE1">
        <w:rPr>
          <w:bCs/>
          <w:lang w:val="en-GB"/>
        </w:rPr>
        <w:t>Dulmen</w:t>
      </w:r>
      <w:proofErr w:type="spellEnd"/>
    </w:p>
    <w:p w:rsidR="006622E4" w:rsidRPr="0049605F" w:rsidRDefault="006622E4" w:rsidP="006622E4">
      <w:pPr>
        <w:rPr>
          <w:rFonts w:ascii="Calibri" w:eastAsia="Calibri" w:hAnsi="Calibri" w:cs="Times New Roman"/>
          <w:b/>
          <w:sz w:val="20"/>
          <w:szCs w:val="20"/>
        </w:rPr>
      </w:pPr>
      <w:r w:rsidRPr="00B54F32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</w:t>
      </w:r>
      <w:r w:rsidRPr="006479FE">
        <w:rPr>
          <w:rFonts w:ascii="Calibri" w:eastAsia="Calibri" w:hAnsi="Calibri" w:cs="Times New Roman"/>
          <w:b/>
          <w:sz w:val="24"/>
          <w:szCs w:val="24"/>
          <w:lang w:val="en-GB"/>
        </w:rPr>
        <w:t>Health services and inpatient experience:</w:t>
      </w:r>
      <w:r w:rsidRPr="002B14E4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Development of a patient-</w:t>
      </w:r>
      <w:proofErr w:type="spellStart"/>
      <w:r w:rsidRPr="002B14E4">
        <w:rPr>
          <w:rFonts w:ascii="Calibri" w:eastAsia="Calibri" w:hAnsi="Calibri" w:cs="Times New Roman"/>
          <w:b/>
          <w:sz w:val="24"/>
          <w:szCs w:val="24"/>
          <w:lang w:val="en-GB"/>
        </w:rPr>
        <w:t>centered</w:t>
      </w:r>
      <w:proofErr w:type="spellEnd"/>
      <w:r w:rsidRPr="002B14E4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 outcome measure for inpatient settings in Italy</w:t>
      </w:r>
      <w:r>
        <w:rPr>
          <w:b/>
          <w:sz w:val="20"/>
          <w:szCs w:val="20"/>
          <w:lang w:val="en-GB"/>
        </w:rPr>
        <w:t xml:space="preserve">.  </w:t>
      </w:r>
      <w:r w:rsidR="0032556D">
        <w:rPr>
          <w:lang w:val="en-GB"/>
        </w:rPr>
        <w:t xml:space="preserve">A. </w:t>
      </w:r>
      <w:proofErr w:type="spellStart"/>
      <w:r w:rsidR="0032556D">
        <w:rPr>
          <w:lang w:val="en-GB"/>
        </w:rPr>
        <w:t>Coluccia</w:t>
      </w:r>
      <w:proofErr w:type="spellEnd"/>
      <w:r w:rsidR="0032556D">
        <w:rPr>
          <w:lang w:val="en-GB"/>
        </w:rPr>
        <w:t xml:space="preserve">, F. </w:t>
      </w:r>
      <w:r w:rsidRPr="002B14E4">
        <w:rPr>
          <w:lang w:val="en-GB"/>
        </w:rPr>
        <w:t xml:space="preserve"> </w:t>
      </w:r>
      <w:proofErr w:type="spellStart"/>
      <w:r w:rsidRPr="002B14E4">
        <w:rPr>
          <w:lang w:val="en-GB"/>
        </w:rPr>
        <w:t>Ferreti</w:t>
      </w:r>
      <w:proofErr w:type="spellEnd"/>
      <w:proofErr w:type="gramStart"/>
      <w:r w:rsidRPr="002B14E4">
        <w:rPr>
          <w:lang w:val="en-GB"/>
        </w:rPr>
        <w:t xml:space="preserve">, </w:t>
      </w:r>
      <w:r>
        <w:rPr>
          <w:lang w:val="en-GB"/>
        </w:rPr>
        <w:t xml:space="preserve"> </w:t>
      </w:r>
      <w:r w:rsidR="0032556D">
        <w:rPr>
          <w:lang w:val="en-GB"/>
        </w:rPr>
        <w:t>A</w:t>
      </w:r>
      <w:proofErr w:type="gramEnd"/>
      <w:r w:rsidR="0032556D">
        <w:rPr>
          <w:lang w:val="en-GB"/>
        </w:rPr>
        <w:t xml:space="preserve">. </w:t>
      </w:r>
      <w:proofErr w:type="spellStart"/>
      <w:r w:rsidR="0032556D">
        <w:rPr>
          <w:lang w:val="en-GB"/>
        </w:rPr>
        <w:t>Pozza</w:t>
      </w:r>
      <w:proofErr w:type="spellEnd"/>
      <w:r w:rsidR="0032556D">
        <w:rPr>
          <w:lang w:val="en-GB"/>
        </w:rPr>
        <w:t xml:space="preserve">, and F. </w:t>
      </w:r>
      <w:r w:rsidRPr="002B14E4">
        <w:rPr>
          <w:lang w:val="en-GB"/>
        </w:rPr>
        <w:t xml:space="preserve"> </w:t>
      </w:r>
      <w:proofErr w:type="spellStart"/>
      <w:r w:rsidRPr="002B14E4">
        <w:rPr>
          <w:lang w:val="en-GB"/>
        </w:rPr>
        <w:t>Lorini</w:t>
      </w:r>
      <w:proofErr w:type="spellEnd"/>
    </w:p>
    <w:p w:rsidR="006622E4" w:rsidRDefault="006622E4" w:rsidP="006622E4">
      <w:pPr>
        <w:tabs>
          <w:tab w:val="left" w:pos="1985"/>
        </w:tabs>
        <w:spacing w:line="360" w:lineRule="auto"/>
        <w:ind w:right="-454"/>
        <w:rPr>
          <w:bCs/>
          <w:lang w:val="en-GB"/>
        </w:rPr>
      </w:pPr>
      <w:r w:rsidRPr="003A4BAB">
        <w:rPr>
          <w:b/>
          <w:bCs/>
          <w:sz w:val="24"/>
          <w:szCs w:val="24"/>
          <w:lang w:val="en-GB"/>
        </w:rPr>
        <w:t xml:space="preserve">Person </w:t>
      </w:r>
      <w:proofErr w:type="spellStart"/>
      <w:r w:rsidRPr="003A4BAB">
        <w:rPr>
          <w:b/>
          <w:bCs/>
          <w:sz w:val="24"/>
          <w:szCs w:val="24"/>
          <w:lang w:val="en-GB"/>
        </w:rPr>
        <w:t>centered</w:t>
      </w:r>
      <w:proofErr w:type="spellEnd"/>
      <w:r w:rsidRPr="003A4BAB">
        <w:rPr>
          <w:b/>
          <w:bCs/>
          <w:sz w:val="24"/>
          <w:szCs w:val="24"/>
          <w:lang w:val="en-GB"/>
        </w:rPr>
        <w:t xml:space="preserve"> medicine in the US VA health system</w:t>
      </w:r>
      <w:r>
        <w:rPr>
          <w:bCs/>
          <w:lang w:val="en-GB"/>
        </w:rPr>
        <w:t xml:space="preserve">. Yu Lin Chu and Juan E. </w:t>
      </w:r>
      <w:proofErr w:type="spellStart"/>
      <w:r>
        <w:rPr>
          <w:bCs/>
          <w:lang w:val="en-GB"/>
        </w:rPr>
        <w:t>Mezzich</w:t>
      </w:r>
      <w:proofErr w:type="spellEnd"/>
    </w:p>
    <w:p w:rsidR="006622E4" w:rsidRDefault="006622E4" w:rsidP="0032556D">
      <w:pPr>
        <w:pStyle w:val="Els-Author"/>
        <w:spacing w:before="240"/>
        <w:jc w:val="left"/>
        <w:rPr>
          <w:rFonts w:asciiTheme="minorHAnsi" w:hAnsiTheme="minorHAnsi"/>
          <w:b/>
          <w:sz w:val="24"/>
          <w:szCs w:val="24"/>
          <w:lang w:val="en-GB"/>
        </w:rPr>
      </w:pPr>
      <w:r w:rsidRPr="0032556D">
        <w:rPr>
          <w:rFonts w:asciiTheme="minorHAnsi" w:hAnsiTheme="minorHAnsi"/>
          <w:b/>
          <w:bCs/>
          <w:sz w:val="24"/>
          <w:szCs w:val="24"/>
        </w:rPr>
        <w:t>The concept of context in psychiatric diagnosis</w:t>
      </w:r>
      <w:r w:rsidRPr="0049605F">
        <w:rPr>
          <w:b/>
          <w:sz w:val="24"/>
          <w:szCs w:val="24"/>
        </w:rPr>
        <w:t>.</w:t>
      </w:r>
      <w:r w:rsidRPr="00496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556D">
        <w:rPr>
          <w:rFonts w:asciiTheme="minorHAnsi" w:hAnsiTheme="minorHAnsi"/>
          <w:sz w:val="22"/>
          <w:szCs w:val="22"/>
        </w:rPr>
        <w:t>Lasse Posborg Michelsen</w:t>
      </w:r>
      <w:r w:rsidRPr="00B54F32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6622E4" w:rsidRDefault="006622E4" w:rsidP="0032556D">
      <w:pPr>
        <w:pStyle w:val="Els-Author"/>
        <w:spacing w:before="24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  <w:lang w:val="en-GB"/>
        </w:rPr>
        <w:t>R</w:t>
      </w:r>
      <w:r w:rsidRPr="006200BF">
        <w:rPr>
          <w:rFonts w:asciiTheme="minorHAnsi" w:hAnsiTheme="minorHAnsi"/>
          <w:b/>
          <w:sz w:val="24"/>
          <w:szCs w:val="24"/>
        </w:rPr>
        <w:t>ussian traditional and postnonclassical psychological perspectives on person-centered mental health care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 w:rsidRPr="006200BF">
        <w:rPr>
          <w:rFonts w:asciiTheme="minorHAnsi" w:hAnsiTheme="minorHAnsi"/>
          <w:sz w:val="22"/>
          <w:szCs w:val="22"/>
        </w:rPr>
        <w:t>Yuri Zinchenko, Valery Krasnov, Elena Pervichko</w:t>
      </w:r>
      <w:r w:rsidRPr="006200BF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6200BF">
        <w:rPr>
          <w:rFonts w:asciiTheme="minorHAnsi" w:hAnsiTheme="minorHAnsi"/>
          <w:sz w:val="22"/>
          <w:szCs w:val="22"/>
        </w:rPr>
        <w:t>and  Maya Kulygina</w:t>
      </w:r>
    </w:p>
    <w:p w:rsidR="006622E4" w:rsidRPr="00B54F32" w:rsidRDefault="006622E4" w:rsidP="006622E4">
      <w:pPr>
        <w:spacing w:after="0"/>
      </w:pPr>
    </w:p>
    <w:p w:rsidR="006622E4" w:rsidRDefault="006622E4" w:rsidP="006622E4">
      <w:pPr>
        <w:pStyle w:val="Opmaakprofiel1"/>
        <w:spacing w:after="0" w:line="276" w:lineRule="auto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49605F">
        <w:rPr>
          <w:rFonts w:asciiTheme="minorHAnsi" w:hAnsiTheme="minorHAnsi" w:cs="Arial"/>
          <w:b/>
          <w:lang w:val="en-GB"/>
        </w:rPr>
        <w:t>The initiator and timing of referral to breast cancer genetic counselling</w:t>
      </w:r>
      <w:r>
        <w:rPr>
          <w:rFonts w:asciiTheme="minorHAnsi" w:hAnsiTheme="minorHAnsi" w:cs="Arial"/>
          <w:b/>
          <w:lang w:val="en-GB"/>
        </w:rPr>
        <w:t>:</w:t>
      </w:r>
      <w:r w:rsidRPr="0049605F">
        <w:rPr>
          <w:rFonts w:asciiTheme="minorHAnsi" w:hAnsiTheme="minorHAnsi" w:cs="Arial"/>
          <w:b/>
          <w:lang w:val="en-GB"/>
        </w:rPr>
        <w:t xml:space="preserve"> an exploration of everyday person-</w:t>
      </w:r>
      <w:proofErr w:type="spellStart"/>
      <w:r w:rsidRPr="0049605F">
        <w:rPr>
          <w:rFonts w:asciiTheme="minorHAnsi" w:hAnsiTheme="minorHAnsi" w:cs="Arial"/>
          <w:b/>
          <w:lang w:val="en-GB"/>
        </w:rPr>
        <w:t>centered</w:t>
      </w:r>
      <w:proofErr w:type="spellEnd"/>
      <w:r w:rsidRPr="0049605F">
        <w:rPr>
          <w:rFonts w:asciiTheme="minorHAnsi" w:hAnsiTheme="minorHAnsi" w:cs="Arial"/>
          <w:b/>
          <w:lang w:val="en-GB"/>
        </w:rPr>
        <w:t xml:space="preserve"> practice.</w:t>
      </w:r>
      <w:proofErr w:type="gramEnd"/>
      <w:r w:rsidRPr="0049605F">
        <w:rPr>
          <w:rFonts w:asciiTheme="minorHAnsi" w:hAnsiTheme="minorHAnsi" w:cs="Arial"/>
          <w:b/>
          <w:lang w:val="en-GB"/>
        </w:rPr>
        <w:t xml:space="preserve">  </w:t>
      </w:r>
      <w:r w:rsidRPr="0049605F">
        <w:rPr>
          <w:rFonts w:asciiTheme="minorHAnsi" w:hAnsiTheme="minorHAnsi" w:cs="Arial"/>
          <w:sz w:val="22"/>
          <w:szCs w:val="22"/>
          <w:lang w:val="en-GB"/>
        </w:rPr>
        <w:t xml:space="preserve">E. van Riel, A.J. </w:t>
      </w:r>
      <w:proofErr w:type="spellStart"/>
      <w:r w:rsidRPr="0049605F">
        <w:rPr>
          <w:rFonts w:asciiTheme="minorHAnsi" w:hAnsiTheme="minorHAnsi" w:cs="Arial"/>
          <w:sz w:val="22"/>
          <w:szCs w:val="22"/>
          <w:lang w:val="en-GB"/>
        </w:rPr>
        <w:t>Hubers</w:t>
      </w:r>
      <w:proofErr w:type="spellEnd"/>
      <w:r w:rsidRPr="0049605F">
        <w:rPr>
          <w:rFonts w:asciiTheme="minorHAnsi" w:hAnsiTheme="minorHAnsi" w:cs="Arial"/>
          <w:sz w:val="22"/>
          <w:szCs w:val="22"/>
          <w:lang w:val="en-GB"/>
        </w:rPr>
        <w:t xml:space="preserve">, A.J. </w:t>
      </w:r>
      <w:proofErr w:type="spellStart"/>
      <w:r w:rsidRPr="0049605F">
        <w:rPr>
          <w:rFonts w:asciiTheme="minorHAnsi" w:hAnsiTheme="minorHAnsi" w:cs="Arial"/>
          <w:sz w:val="22"/>
          <w:szCs w:val="22"/>
          <w:lang w:val="en-GB"/>
        </w:rPr>
        <w:t>Witkamp</w:t>
      </w:r>
      <w:proofErr w:type="spellEnd"/>
      <w:r w:rsidRPr="0049605F">
        <w:rPr>
          <w:rFonts w:asciiTheme="minorHAnsi" w:hAnsiTheme="minorHAnsi" w:cs="Arial"/>
          <w:sz w:val="22"/>
          <w:szCs w:val="22"/>
          <w:lang w:val="en-GB"/>
        </w:rPr>
        <w:t xml:space="preserve">, S. van </w:t>
      </w:r>
      <w:proofErr w:type="spellStart"/>
      <w:r w:rsidRPr="0049605F">
        <w:rPr>
          <w:rFonts w:asciiTheme="minorHAnsi" w:hAnsiTheme="minorHAnsi" w:cs="Arial"/>
          <w:sz w:val="22"/>
          <w:szCs w:val="22"/>
          <w:lang w:val="en-GB"/>
        </w:rPr>
        <w:t>Dulmen</w:t>
      </w:r>
      <w:proofErr w:type="spellEnd"/>
      <w:r w:rsidRPr="0049605F">
        <w:rPr>
          <w:rFonts w:asciiTheme="minorHAnsi" w:hAnsiTheme="minorHAnsi" w:cs="Arial"/>
          <w:sz w:val="22"/>
          <w:szCs w:val="22"/>
          <w:lang w:val="en-GB"/>
        </w:rPr>
        <w:t xml:space="preserve">, and M.G.E.M. </w:t>
      </w:r>
      <w:proofErr w:type="spellStart"/>
      <w:r w:rsidRPr="0049605F">
        <w:rPr>
          <w:rFonts w:asciiTheme="minorHAnsi" w:hAnsiTheme="minorHAnsi" w:cs="Arial"/>
          <w:sz w:val="22"/>
          <w:szCs w:val="22"/>
          <w:lang w:val="en-GB"/>
        </w:rPr>
        <w:t>Ausems</w:t>
      </w:r>
      <w:proofErr w:type="spellEnd"/>
    </w:p>
    <w:p w:rsidR="006622E4" w:rsidRDefault="006622E4" w:rsidP="006622E4">
      <w:pPr>
        <w:tabs>
          <w:tab w:val="left" w:pos="1985"/>
        </w:tabs>
        <w:spacing w:after="0" w:line="360" w:lineRule="auto"/>
        <w:ind w:right="-454"/>
        <w:rPr>
          <w:b/>
          <w:bCs/>
          <w:color w:val="FF0000"/>
          <w:sz w:val="24"/>
          <w:szCs w:val="24"/>
          <w:lang w:val="en-GB"/>
        </w:rPr>
      </w:pPr>
    </w:p>
    <w:p w:rsidR="0032556D" w:rsidRPr="006622E4" w:rsidRDefault="006622E4" w:rsidP="006622E4">
      <w:pPr>
        <w:tabs>
          <w:tab w:val="left" w:pos="1985"/>
        </w:tabs>
        <w:spacing w:after="0" w:line="360" w:lineRule="auto"/>
        <w:ind w:right="-454"/>
        <w:rPr>
          <w:b/>
          <w:bCs/>
          <w:color w:val="FF0000"/>
          <w:sz w:val="24"/>
          <w:szCs w:val="24"/>
          <w:lang w:val="en-GB"/>
        </w:rPr>
      </w:pPr>
      <w:r w:rsidRPr="006200BF">
        <w:rPr>
          <w:b/>
          <w:bCs/>
          <w:color w:val="FF0000"/>
          <w:sz w:val="24"/>
          <w:szCs w:val="24"/>
          <w:lang w:val="en-GB"/>
        </w:rPr>
        <w:t>Events</w:t>
      </w:r>
    </w:p>
    <w:sectPr w:rsidR="0032556D" w:rsidRPr="006622E4" w:rsidSect="00EA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2E4"/>
    <w:rsid w:val="0032556D"/>
    <w:rsid w:val="00476530"/>
    <w:rsid w:val="005552A1"/>
    <w:rsid w:val="006622E4"/>
    <w:rsid w:val="00807992"/>
    <w:rsid w:val="00867FCC"/>
    <w:rsid w:val="00AA2505"/>
    <w:rsid w:val="00AB7138"/>
    <w:rsid w:val="00DD6B3C"/>
    <w:rsid w:val="00E166AF"/>
    <w:rsid w:val="00EA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BodyText2"/>
    <w:rsid w:val="006622E4"/>
    <w:rPr>
      <w:rFonts w:ascii="Times New Roman" w:eastAsia="Times New Roman" w:hAnsi="Times New Roman" w:cs="Times New Roman"/>
      <w:bCs/>
      <w:kern w:val="32"/>
      <w:sz w:val="24"/>
      <w:szCs w:val="24"/>
      <w:lang w:val="nl-NL" w:eastAsia="nl-NL"/>
    </w:rPr>
  </w:style>
  <w:style w:type="paragraph" w:customStyle="1" w:styleId="Els-Author">
    <w:name w:val="Els-Author"/>
    <w:next w:val="Normal"/>
    <w:rsid w:val="006622E4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2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1479</Characters>
  <Application>Microsoft Office Word</Application>
  <DocSecurity>0</DocSecurity>
  <Lines>12</Lines>
  <Paragraphs>3</Paragraphs>
  <ScaleCrop>false</ScaleCrop>
  <Company>Home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Mezzich</dc:creator>
  <cp:keywords/>
  <dc:description/>
  <cp:lastModifiedBy>Juan Mezzich</cp:lastModifiedBy>
  <cp:revision>5</cp:revision>
  <dcterms:created xsi:type="dcterms:W3CDTF">2013-07-22T07:01:00Z</dcterms:created>
  <dcterms:modified xsi:type="dcterms:W3CDTF">2013-07-22T09:58:00Z</dcterms:modified>
</cp:coreProperties>
</file>